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09" w:rsidRDefault="007A5109" w:rsidP="007A5109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7A5109" w:rsidRDefault="007A5109" w:rsidP="007A5109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министерства </w:t>
      </w:r>
    </w:p>
    <w:p w:rsidR="007A5109" w:rsidRDefault="007A5109" w:rsidP="007A5109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и науки </w:t>
      </w:r>
    </w:p>
    <w:p w:rsidR="007A5109" w:rsidRDefault="007A5109" w:rsidP="007A5109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</w:t>
      </w:r>
    </w:p>
    <w:p w:rsidR="007A5109" w:rsidRDefault="007A5109" w:rsidP="007A5109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 № ____________</w:t>
      </w:r>
    </w:p>
    <w:p w:rsidR="007A5109" w:rsidRDefault="007A5109" w:rsidP="007A5109">
      <w:pPr>
        <w:ind w:firstLine="540"/>
        <w:jc w:val="both"/>
        <w:rPr>
          <w:sz w:val="28"/>
          <w:szCs w:val="28"/>
        </w:rPr>
      </w:pPr>
    </w:p>
    <w:p w:rsidR="007A5109" w:rsidRDefault="007A5109" w:rsidP="007A5109">
      <w:pPr>
        <w:ind w:firstLine="540"/>
        <w:jc w:val="both"/>
        <w:rPr>
          <w:sz w:val="28"/>
          <w:szCs w:val="28"/>
        </w:rPr>
      </w:pPr>
    </w:p>
    <w:p w:rsidR="007A5109" w:rsidRDefault="007A5109" w:rsidP="007A5109">
      <w:pPr>
        <w:pStyle w:val="1"/>
        <w:rPr>
          <w:b w:val="0"/>
        </w:rPr>
      </w:pPr>
      <w:bookmarkStart w:id="0" w:name="Par193"/>
      <w:bookmarkEnd w:id="0"/>
      <w:r>
        <w:rPr>
          <w:b w:val="0"/>
        </w:rPr>
        <w:t xml:space="preserve">Форма отчета о результатах самообследования </w:t>
      </w:r>
    </w:p>
    <w:p w:rsidR="007A5109" w:rsidRDefault="007A5109" w:rsidP="007A5109">
      <w:pPr>
        <w:pStyle w:val="1"/>
        <w:rPr>
          <w:b w:val="0"/>
        </w:rPr>
      </w:pPr>
      <w:r>
        <w:rPr>
          <w:b w:val="0"/>
        </w:rPr>
        <w:t>общеобразовательной организации</w:t>
      </w:r>
    </w:p>
    <w:p w:rsidR="00DF46C1" w:rsidRDefault="00DF46C1" w:rsidP="00DF46C1"/>
    <w:p w:rsidR="00DF46C1" w:rsidRPr="00DF46C1" w:rsidRDefault="00DF46C1" w:rsidP="00DF46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государственного бюджетного общеобразовательного учреждения Самарской обл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сти средней общеобразовательной школы №4 города Сызрани городского округа С</w:t>
      </w:r>
      <w:r w:rsidR="0070065D">
        <w:rPr>
          <w:sz w:val="28"/>
          <w:szCs w:val="28"/>
          <w:u w:val="single"/>
        </w:rPr>
        <w:t>ызрань Самарской области за 2013-2014</w:t>
      </w:r>
      <w:r>
        <w:rPr>
          <w:sz w:val="28"/>
          <w:szCs w:val="28"/>
          <w:u w:val="single"/>
        </w:rPr>
        <w:t xml:space="preserve"> учебный год</w:t>
      </w:r>
    </w:p>
    <w:p w:rsidR="007A5109" w:rsidRDefault="007A5109" w:rsidP="00DF46C1">
      <w:pPr>
        <w:jc w:val="both"/>
      </w:pPr>
    </w:p>
    <w:p w:rsidR="007A5109" w:rsidRDefault="007A5109" w:rsidP="007A510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часть, включающая оценку деятельности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 в соответствии с п. 6 Порядка проведения самообследования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организации, утвержденного приказом Министерства образования и науки Российской Федерации от 14.06.2013 №462 «Об утверждении Порядка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самообследования образовательной организацией».</w:t>
      </w:r>
    </w:p>
    <w:p w:rsidR="00281162" w:rsidRDefault="00281162" w:rsidP="00676F4C">
      <w:pPr>
        <w:spacing w:line="360" w:lineRule="auto"/>
        <w:jc w:val="center"/>
        <w:rPr>
          <w:b/>
          <w:sz w:val="28"/>
          <w:szCs w:val="28"/>
        </w:rPr>
      </w:pPr>
    </w:p>
    <w:p w:rsidR="00281162" w:rsidRDefault="00281162" w:rsidP="00281162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sz w:val="28"/>
          <w:szCs w:val="28"/>
        </w:rPr>
        <w:t>Го</w:t>
      </w:r>
      <w:r w:rsidRPr="00281162">
        <w:rPr>
          <w:sz w:val="28"/>
          <w:szCs w:val="28"/>
        </w:rPr>
        <w:t>сударств</w:t>
      </w:r>
      <w:r>
        <w:rPr>
          <w:sz w:val="28"/>
          <w:szCs w:val="28"/>
        </w:rPr>
        <w:t>е</w:t>
      </w:r>
      <w:r w:rsidRPr="00281162">
        <w:rPr>
          <w:sz w:val="28"/>
          <w:szCs w:val="28"/>
        </w:rPr>
        <w:t xml:space="preserve">нное бюджетное </w:t>
      </w:r>
      <w:r>
        <w:rPr>
          <w:sz w:val="28"/>
          <w:szCs w:val="28"/>
        </w:rPr>
        <w:t>общеобразовательное учреждение Самарской области средняя общеобразовательная школа №4 города Сызрани городского округа Сызрань Самарской области успешно работает на рынке образовательных услуг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Сызрани около 40 лет.</w:t>
      </w:r>
    </w:p>
    <w:p w:rsidR="0043641A" w:rsidRPr="0043641A" w:rsidRDefault="0043641A" w:rsidP="00281162">
      <w:pPr>
        <w:spacing w:line="360" w:lineRule="auto"/>
        <w:rPr>
          <w:sz w:val="16"/>
          <w:szCs w:val="16"/>
        </w:rPr>
      </w:pPr>
    </w:p>
    <w:p w:rsidR="00281162" w:rsidRPr="0043641A" w:rsidRDefault="00281162" w:rsidP="0043641A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43641A">
        <w:rPr>
          <w:b/>
          <w:sz w:val="28"/>
          <w:szCs w:val="28"/>
        </w:rPr>
        <w:t>Формальная характеристика ГБОУ СОШ №4 г</w:t>
      </w:r>
      <w:proofErr w:type="gramStart"/>
      <w:r w:rsidRPr="0043641A">
        <w:rPr>
          <w:b/>
          <w:sz w:val="28"/>
          <w:szCs w:val="28"/>
        </w:rPr>
        <w:t>.С</w:t>
      </w:r>
      <w:proofErr w:type="gramEnd"/>
      <w:r w:rsidRPr="0043641A">
        <w:rPr>
          <w:b/>
          <w:sz w:val="28"/>
          <w:szCs w:val="28"/>
        </w:rPr>
        <w:t>ызрани</w:t>
      </w:r>
    </w:p>
    <w:tbl>
      <w:tblPr>
        <w:tblW w:w="10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08"/>
        <w:gridCol w:w="7076"/>
      </w:tblGrid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 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полномочия учред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в отношении деятельности Учреждения осуществляются</w:t>
            </w:r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министерством образования и науки Самарской области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полномочия учред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теля по управлению </w:t>
            </w:r>
            <w:proofErr w:type="gramStart"/>
            <w:r>
              <w:rPr>
                <w:sz w:val="24"/>
                <w:szCs w:val="24"/>
              </w:rPr>
              <w:t>имуществом, закрепленным за Учреждением осуществляются</w:t>
            </w:r>
            <w:proofErr w:type="gramEnd"/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органом исполнительной  власти Самарской области –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ством имущественных отношений Самарской области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Название</w:t>
            </w:r>
          </w:p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</w:t>
            </w:r>
            <w:r w:rsidRPr="00AC3015">
              <w:rPr>
                <w:sz w:val="24"/>
                <w:szCs w:val="24"/>
              </w:rPr>
              <w:t>бщеобразовательное учреждение</w:t>
            </w:r>
          </w:p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Самарской области </w:t>
            </w:r>
            <w:r w:rsidRPr="00AC3015">
              <w:rPr>
                <w:sz w:val="24"/>
                <w:szCs w:val="24"/>
              </w:rPr>
              <w:t>средняя общеобразовательная школа №4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Сызрани городского округа Сызрань Самарской области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Тип и вид</w:t>
            </w:r>
          </w:p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3015">
              <w:rPr>
                <w:sz w:val="24"/>
                <w:szCs w:val="24"/>
              </w:rPr>
              <w:t>бщеобразовательное учреждение</w:t>
            </w:r>
          </w:p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средняя общеобразовательная школа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</w:t>
            </w:r>
            <w:r w:rsidRPr="00AC3015">
              <w:rPr>
                <w:sz w:val="24"/>
                <w:szCs w:val="24"/>
              </w:rPr>
              <w:t>чреждение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 xml:space="preserve">1975г.  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446 028,г</w:t>
            </w:r>
            <w:proofErr w:type="gramStart"/>
            <w:r w:rsidRPr="00AC3015">
              <w:rPr>
                <w:sz w:val="24"/>
                <w:szCs w:val="24"/>
              </w:rPr>
              <w:t>.С</w:t>
            </w:r>
            <w:proofErr w:type="gramEnd"/>
            <w:r w:rsidRPr="00AC3015">
              <w:rPr>
                <w:sz w:val="24"/>
                <w:szCs w:val="24"/>
              </w:rPr>
              <w:t xml:space="preserve">ызрань Самарской области, </w:t>
            </w:r>
            <w:r>
              <w:rPr>
                <w:sz w:val="24"/>
                <w:szCs w:val="24"/>
              </w:rPr>
              <w:t>пр. 50 лет Октября, д. 20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446 028,г</w:t>
            </w:r>
            <w:proofErr w:type="gramStart"/>
            <w:r w:rsidRPr="00AC3015">
              <w:rPr>
                <w:sz w:val="24"/>
                <w:szCs w:val="24"/>
              </w:rPr>
              <w:t>.С</w:t>
            </w:r>
            <w:proofErr w:type="gramEnd"/>
            <w:r w:rsidRPr="00AC3015">
              <w:rPr>
                <w:sz w:val="24"/>
                <w:szCs w:val="24"/>
              </w:rPr>
              <w:t>ызрань Самарской области, пр. 50 лет Октября, д. 20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8(8464)35-23-81, дошкольное отделение – 9(8464)35-12-22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 xml:space="preserve">Факс  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8(8464)35-22-08</w:t>
            </w:r>
          </w:p>
        </w:tc>
      </w:tr>
      <w:tr w:rsidR="00281162" w:rsidRPr="00AC3015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  <w:lang w:val="en-US"/>
              </w:rPr>
              <w:t>e</w:t>
            </w:r>
            <w:r w:rsidRPr="00AC3015">
              <w:rPr>
                <w:sz w:val="24"/>
                <w:szCs w:val="24"/>
              </w:rPr>
              <w:t>-</w:t>
            </w:r>
            <w:r w:rsidRPr="00AC301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3A63BC" w:rsidP="0075791A">
            <w:pPr>
              <w:pStyle w:val="a7"/>
              <w:spacing w:line="240" w:lineRule="auto"/>
              <w:ind w:firstLine="0"/>
              <w:rPr>
                <w:i/>
                <w:color w:val="0000FF"/>
                <w:sz w:val="24"/>
                <w:szCs w:val="24"/>
                <w:lang w:val="en-US"/>
              </w:rPr>
            </w:pPr>
            <w:hyperlink r:id="rId7" w:history="1">
              <w:r w:rsidR="00281162" w:rsidRPr="00E86B6C">
                <w:rPr>
                  <w:rStyle w:val="a6"/>
                  <w:i/>
                  <w:sz w:val="24"/>
                  <w:szCs w:val="24"/>
                  <w:lang w:val="en-US"/>
                </w:rPr>
                <w:t>school</w:t>
              </w:r>
              <w:r w:rsidR="00281162" w:rsidRPr="00E86B6C">
                <w:rPr>
                  <w:rStyle w:val="a6"/>
                  <w:i/>
                  <w:sz w:val="24"/>
                  <w:szCs w:val="24"/>
                </w:rPr>
                <w:t>4syzra</w:t>
              </w:r>
              <w:r w:rsidR="00281162" w:rsidRPr="00E86B6C">
                <w:rPr>
                  <w:rStyle w:val="a6"/>
                  <w:i/>
                  <w:sz w:val="24"/>
                  <w:szCs w:val="24"/>
                  <w:lang w:val="en-US"/>
                </w:rPr>
                <w:t>n@mail.ru</w:t>
              </w:r>
            </w:hyperlink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lastRenderedPageBreak/>
              <w:t>Адрес сайта в Интернете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3A63BC" w:rsidP="0075791A">
            <w:pPr>
              <w:jc w:val="both"/>
              <w:rPr>
                <w:i/>
                <w:color w:val="0000FF"/>
                <w:u w:val="single"/>
              </w:rPr>
            </w:pPr>
            <w:hyperlink r:id="rId8" w:history="1">
              <w:r w:rsidR="00281162" w:rsidRPr="00700E14">
                <w:rPr>
                  <w:rStyle w:val="a6"/>
                  <w:i/>
                </w:rPr>
                <w:t>http://school4syzran.ucoz.ru</w:t>
              </w:r>
            </w:hyperlink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ОУ:</w:t>
            </w:r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Pr>
              <w:jc w:val="both"/>
              <w:rPr>
                <w:i/>
                <w:color w:val="0000FF"/>
              </w:rPr>
            </w:pP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Директор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Осипова Татьяна Алексеевна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Каменская Оксана Николаевна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Пигарь Ирина Петровна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Татьяна Константиновна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Марина Викторовна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государственно-общественного управления</w:t>
            </w:r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совет 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Год последней аттестации ОУ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2006г.</w:t>
            </w:r>
          </w:p>
        </w:tc>
      </w:tr>
      <w:tr w:rsidR="00281162" w:rsidRPr="00DA7E7E" w:rsidTr="0075791A">
        <w:trPr>
          <w:trHeight w:val="577"/>
        </w:trPr>
        <w:tc>
          <w:tcPr>
            <w:tcW w:w="3708" w:type="dxa"/>
            <w:shd w:val="clear" w:color="auto" w:fill="auto"/>
          </w:tcPr>
          <w:p w:rsidR="00281162" w:rsidRPr="00DA7E7E" w:rsidRDefault="00281162" w:rsidP="0075791A">
            <w:pPr>
              <w:tabs>
                <w:tab w:val="left" w:pos="4513"/>
              </w:tabs>
            </w:pPr>
            <w:r w:rsidRPr="00DA7E7E">
              <w:t xml:space="preserve">Лицензия на </w:t>
            </w:r>
            <w:proofErr w:type="gramStart"/>
            <w:r w:rsidRPr="00DA7E7E">
              <w:t>право  ведения</w:t>
            </w:r>
            <w:proofErr w:type="gramEnd"/>
          </w:p>
          <w:p w:rsidR="00281162" w:rsidRPr="00AC3015" w:rsidRDefault="00281162" w:rsidP="0075791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 xml:space="preserve">образовательной деятельности                      </w:t>
            </w:r>
          </w:p>
        </w:tc>
        <w:tc>
          <w:tcPr>
            <w:tcW w:w="7076" w:type="dxa"/>
            <w:shd w:val="clear" w:color="auto" w:fill="auto"/>
          </w:tcPr>
          <w:p w:rsidR="00281162" w:rsidRDefault="00281162" w:rsidP="0075791A">
            <w:proofErr w:type="gramStart"/>
            <w:r>
              <w:t>Регистрационный</w:t>
            </w:r>
            <w:proofErr w:type="gramEnd"/>
            <w:r>
              <w:t xml:space="preserve"> №4314 от 11 марта 2012г.</w:t>
            </w:r>
          </w:p>
          <w:p w:rsidR="00281162" w:rsidRPr="00DA7E7E" w:rsidRDefault="00281162" w:rsidP="0075791A">
            <w:r>
              <w:t>Серия РО №046541</w:t>
            </w:r>
          </w:p>
        </w:tc>
      </w:tr>
      <w:tr w:rsidR="00281162" w:rsidRPr="00AC3015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076" w:type="dxa"/>
            <w:shd w:val="clear" w:color="auto" w:fill="auto"/>
          </w:tcPr>
          <w:p w:rsidR="00281162" w:rsidRPr="00695C50" w:rsidRDefault="00281162" w:rsidP="0075791A">
            <w:pPr>
              <w:spacing w:line="360" w:lineRule="auto"/>
              <w:jc w:val="both"/>
            </w:pPr>
            <w:proofErr w:type="gramStart"/>
            <w:r w:rsidRPr="00695C50">
              <w:t>Регистрационный</w:t>
            </w:r>
            <w:proofErr w:type="gramEnd"/>
            <w:r w:rsidRPr="00695C50">
              <w:t xml:space="preserve"> №1434-12 от 25 мая 2012г.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7076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- очная,</w:t>
            </w:r>
          </w:p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- очно-заочная,</w:t>
            </w:r>
          </w:p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индивидуальное</w:t>
            </w:r>
          </w:p>
          <w:p w:rsidR="00281162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семейное</w:t>
            </w:r>
          </w:p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дистанционное</w:t>
            </w:r>
          </w:p>
        </w:tc>
      </w:tr>
      <w:tr w:rsidR="00281162" w:rsidRPr="00DA7E7E" w:rsidTr="0075791A">
        <w:tc>
          <w:tcPr>
            <w:tcW w:w="3708" w:type="dxa"/>
            <w:shd w:val="clear" w:color="auto" w:fill="auto"/>
          </w:tcPr>
          <w:p w:rsidR="00281162" w:rsidRPr="00AC3015" w:rsidRDefault="00281162" w:rsidP="0075791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7076" w:type="dxa"/>
            <w:shd w:val="clear" w:color="auto" w:fill="auto"/>
          </w:tcPr>
          <w:p w:rsidR="00281162" w:rsidRPr="00281162" w:rsidRDefault="00281162" w:rsidP="00281162">
            <w:pPr>
              <w:jc w:val="both"/>
              <w:rPr>
                <w:sz w:val="24"/>
                <w:szCs w:val="24"/>
              </w:rPr>
            </w:pPr>
            <w:r w:rsidRPr="00281162">
              <w:rPr>
                <w:b/>
                <w:bCs/>
                <w:sz w:val="24"/>
                <w:szCs w:val="24"/>
              </w:rPr>
              <w:t xml:space="preserve">«От школы для всех – к школе для каждого» </w:t>
            </w:r>
            <w:r w:rsidRPr="00281162">
              <w:rPr>
                <w:bCs/>
                <w:sz w:val="24"/>
                <w:szCs w:val="24"/>
              </w:rPr>
              <w:t>(</w:t>
            </w:r>
            <w:r w:rsidRPr="00281162">
              <w:rPr>
                <w:sz w:val="24"/>
                <w:szCs w:val="24"/>
              </w:rPr>
              <w:t>От новых форм обучения и современных образовательных технологий – к новому качеству образования) (2013-2017гг).</w:t>
            </w:r>
          </w:p>
        </w:tc>
      </w:tr>
    </w:tbl>
    <w:p w:rsidR="00C15D39" w:rsidRDefault="00C15D39" w:rsidP="00281162">
      <w:pPr>
        <w:widowControl/>
        <w:autoSpaceDE/>
        <w:autoSpaceDN/>
        <w:adjustRightInd/>
        <w:rPr>
          <w:sz w:val="28"/>
          <w:szCs w:val="28"/>
        </w:rPr>
      </w:pPr>
    </w:p>
    <w:p w:rsidR="0075791A" w:rsidRDefault="00C15D39" w:rsidP="00C15D3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1162" w:rsidRPr="00281162">
        <w:rPr>
          <w:sz w:val="28"/>
          <w:szCs w:val="28"/>
        </w:rPr>
        <w:t>Целью</w:t>
      </w:r>
      <w:r w:rsidR="0075791A">
        <w:rPr>
          <w:sz w:val="28"/>
          <w:szCs w:val="28"/>
        </w:rPr>
        <w:t xml:space="preserve"> проведения самообследования является обеспечение   доступности и открытости информации о деятельности образовательного учреждения. </w:t>
      </w:r>
    </w:p>
    <w:p w:rsidR="00281162" w:rsidRPr="00281162" w:rsidRDefault="0075791A" w:rsidP="00C15D3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1162" w:rsidRPr="00281162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самообследования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(далее– Отчет) дает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значимую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инфо</w:t>
      </w:r>
      <w:r w:rsidR="00281162" w:rsidRPr="00281162">
        <w:rPr>
          <w:sz w:val="28"/>
          <w:szCs w:val="28"/>
        </w:rPr>
        <w:t>р</w:t>
      </w:r>
      <w:r w:rsidR="00281162" w:rsidRPr="00281162">
        <w:rPr>
          <w:sz w:val="28"/>
          <w:szCs w:val="28"/>
        </w:rPr>
        <w:t>мацию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дел, успехах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проблемах</w:t>
      </w:r>
      <w:r>
        <w:rPr>
          <w:sz w:val="28"/>
          <w:szCs w:val="28"/>
        </w:rPr>
        <w:t xml:space="preserve"> </w:t>
      </w:r>
      <w:r w:rsidR="00C15D39">
        <w:rPr>
          <w:sz w:val="28"/>
          <w:szCs w:val="28"/>
        </w:rPr>
        <w:t>ГБОУ СОШ №4 г</w:t>
      </w:r>
      <w:proofErr w:type="gramStart"/>
      <w:r w:rsidR="00C15D39">
        <w:rPr>
          <w:sz w:val="28"/>
          <w:szCs w:val="28"/>
        </w:rPr>
        <w:t>.С</w:t>
      </w:r>
      <w:proofErr w:type="gramEnd"/>
      <w:r w:rsidR="00C15D39">
        <w:rPr>
          <w:sz w:val="28"/>
          <w:szCs w:val="28"/>
        </w:rPr>
        <w:t xml:space="preserve">ызрани </w:t>
      </w:r>
      <w:r w:rsidR="00281162" w:rsidRPr="00281162">
        <w:rPr>
          <w:sz w:val="28"/>
          <w:szCs w:val="28"/>
        </w:rPr>
        <w:t>за2013</w:t>
      </w:r>
      <w:r w:rsidR="00C15D39">
        <w:rPr>
          <w:sz w:val="28"/>
          <w:szCs w:val="28"/>
        </w:rPr>
        <w:t>-2014 учебный</w:t>
      </w:r>
      <w:r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год</w:t>
      </w:r>
      <w:r w:rsidR="00C15D39">
        <w:rPr>
          <w:sz w:val="28"/>
          <w:szCs w:val="28"/>
        </w:rPr>
        <w:t>.</w:t>
      </w:r>
    </w:p>
    <w:p w:rsidR="00281162" w:rsidRPr="00281162" w:rsidRDefault="00C15D39" w:rsidP="0075791A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1162" w:rsidRPr="00281162">
        <w:rPr>
          <w:sz w:val="28"/>
          <w:szCs w:val="28"/>
        </w:rPr>
        <w:t>Основными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целевыми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группами, для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которых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готовится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и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публикуется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Отчет, являются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родител</w:t>
      </w:r>
      <w:proofErr w:type="gramStart"/>
      <w:r w:rsidR="00281162" w:rsidRPr="00281162">
        <w:rPr>
          <w:sz w:val="28"/>
          <w:szCs w:val="28"/>
        </w:rPr>
        <w:t>и(</w:t>
      </w:r>
      <w:proofErr w:type="gramEnd"/>
      <w:r w:rsidR="00281162" w:rsidRPr="00281162">
        <w:rPr>
          <w:sz w:val="28"/>
          <w:szCs w:val="28"/>
        </w:rPr>
        <w:t>законные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 xml:space="preserve">представители) </w:t>
      </w:r>
      <w:r>
        <w:rPr>
          <w:sz w:val="28"/>
          <w:szCs w:val="28"/>
        </w:rPr>
        <w:t>обучающихся и воспитанников ОУ</w:t>
      </w:r>
      <w:r w:rsidR="00281162" w:rsidRPr="00281162">
        <w:rPr>
          <w:sz w:val="28"/>
          <w:szCs w:val="28"/>
        </w:rPr>
        <w:t xml:space="preserve"> классов, учредители, социальные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 xml:space="preserve">партнеры.  </w:t>
      </w:r>
    </w:p>
    <w:p w:rsidR="00C15D39" w:rsidRDefault="00C15D39" w:rsidP="00C15D3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1162" w:rsidRPr="00281162">
        <w:rPr>
          <w:sz w:val="28"/>
          <w:szCs w:val="28"/>
        </w:rPr>
        <w:t>Отчет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включает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в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себя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9 разделов</w:t>
      </w:r>
      <w:r w:rsidR="0075791A">
        <w:rPr>
          <w:sz w:val="28"/>
          <w:szCs w:val="28"/>
        </w:rPr>
        <w:t>, являющихся оценкой деятельности ОУ по следующим направлениям</w:t>
      </w:r>
      <w:r>
        <w:rPr>
          <w:sz w:val="28"/>
          <w:szCs w:val="28"/>
        </w:rPr>
        <w:t>: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C15D39">
        <w:rPr>
          <w:sz w:val="28"/>
          <w:szCs w:val="28"/>
        </w:rPr>
        <w:t>Образовательная деятельность.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2.Система управления организации.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3.Содержание и качество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4.Организация учебного процесса.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5.Востребованность выпускников.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6.Качество кадрового обеспечения.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7.Качество библиотечно-информационного обеспечения.</w:t>
      </w:r>
    </w:p>
    <w:p w:rsidR="00C15D39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8.Качество </w:t>
      </w:r>
      <w:proofErr w:type="gramStart"/>
      <w:r>
        <w:rPr>
          <w:sz w:val="28"/>
          <w:szCs w:val="28"/>
        </w:rPr>
        <w:t>материально-технической</w:t>
      </w:r>
      <w:proofErr w:type="gramEnd"/>
      <w:r>
        <w:rPr>
          <w:sz w:val="28"/>
          <w:szCs w:val="28"/>
        </w:rPr>
        <w:t xml:space="preserve"> баз.</w:t>
      </w:r>
    </w:p>
    <w:p w:rsidR="006770F0" w:rsidRDefault="00C15D39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9.Функционирование внутренней системы оценки качества образования, - </w:t>
      </w:r>
    </w:p>
    <w:p w:rsidR="00281162" w:rsidRPr="00281162" w:rsidRDefault="00281162" w:rsidP="00C15D39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281162">
        <w:rPr>
          <w:sz w:val="28"/>
          <w:szCs w:val="28"/>
        </w:rPr>
        <w:t>которые</w:t>
      </w:r>
      <w:proofErr w:type="gramEnd"/>
      <w:r w:rsidR="0075791A">
        <w:rPr>
          <w:sz w:val="28"/>
          <w:szCs w:val="28"/>
        </w:rPr>
        <w:t xml:space="preserve"> </w:t>
      </w:r>
      <w:r w:rsidRPr="00281162">
        <w:rPr>
          <w:sz w:val="28"/>
          <w:szCs w:val="28"/>
        </w:rPr>
        <w:t>содержат</w:t>
      </w:r>
      <w:r w:rsidR="0075791A">
        <w:rPr>
          <w:sz w:val="28"/>
          <w:szCs w:val="28"/>
        </w:rPr>
        <w:t xml:space="preserve"> </w:t>
      </w:r>
      <w:r w:rsidRPr="00281162">
        <w:rPr>
          <w:sz w:val="28"/>
          <w:szCs w:val="28"/>
        </w:rPr>
        <w:t>текстовую</w:t>
      </w:r>
      <w:r w:rsidR="0075791A">
        <w:rPr>
          <w:sz w:val="28"/>
          <w:szCs w:val="28"/>
        </w:rPr>
        <w:t xml:space="preserve"> </w:t>
      </w:r>
      <w:r w:rsidRPr="00281162">
        <w:rPr>
          <w:sz w:val="28"/>
          <w:szCs w:val="28"/>
        </w:rPr>
        <w:t>часть, иллюстрированную</w:t>
      </w:r>
      <w:r w:rsidR="0075791A">
        <w:rPr>
          <w:sz w:val="28"/>
          <w:szCs w:val="28"/>
        </w:rPr>
        <w:t xml:space="preserve"> </w:t>
      </w:r>
      <w:r w:rsidRPr="00281162">
        <w:rPr>
          <w:sz w:val="28"/>
          <w:szCs w:val="28"/>
        </w:rPr>
        <w:t>необходимыми</w:t>
      </w:r>
      <w:r w:rsidR="00C15D39">
        <w:rPr>
          <w:sz w:val="28"/>
          <w:szCs w:val="28"/>
        </w:rPr>
        <w:t xml:space="preserve"> таблицами, </w:t>
      </w:r>
      <w:r w:rsidRPr="00281162">
        <w:rPr>
          <w:sz w:val="28"/>
          <w:szCs w:val="28"/>
        </w:rPr>
        <w:t>диаграммами, фотографиями</w:t>
      </w:r>
      <w:r w:rsidR="00C15D39">
        <w:rPr>
          <w:sz w:val="28"/>
          <w:szCs w:val="28"/>
        </w:rPr>
        <w:t>.</w:t>
      </w:r>
    </w:p>
    <w:p w:rsidR="00281162" w:rsidRPr="00281162" w:rsidRDefault="00C15D39" w:rsidP="00C15D3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1162" w:rsidRPr="00281162">
        <w:rPr>
          <w:sz w:val="28"/>
          <w:szCs w:val="28"/>
        </w:rPr>
        <w:t>Отчет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рассматривается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на</w:t>
      </w:r>
      <w:r w:rsidR="00C01D7B">
        <w:rPr>
          <w:sz w:val="28"/>
          <w:szCs w:val="28"/>
        </w:rPr>
        <w:t xml:space="preserve"> заседании Управляющего Совета ОУ.</w:t>
      </w:r>
    </w:p>
    <w:p w:rsidR="00281162" w:rsidRPr="00281162" w:rsidRDefault="00C01D7B" w:rsidP="00C15D3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1162" w:rsidRPr="00281162">
        <w:rPr>
          <w:sz w:val="28"/>
          <w:szCs w:val="28"/>
        </w:rPr>
        <w:t>Отчет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размещается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на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официальном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ОУ </w:t>
      </w:r>
      <w:r w:rsidR="00281162" w:rsidRPr="00281162">
        <w:rPr>
          <w:sz w:val="28"/>
          <w:szCs w:val="28"/>
        </w:rPr>
        <w:t>в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сети</w:t>
      </w:r>
      <w:r w:rsidR="002C0D0F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«Интернет», и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направл</w:t>
      </w:r>
      <w:r w:rsidR="00281162" w:rsidRPr="00281162">
        <w:rPr>
          <w:sz w:val="28"/>
          <w:szCs w:val="28"/>
        </w:rPr>
        <w:t>я</w:t>
      </w:r>
      <w:r w:rsidR="00281162" w:rsidRPr="00281162">
        <w:rPr>
          <w:sz w:val="28"/>
          <w:szCs w:val="28"/>
        </w:rPr>
        <w:t>ется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учредителю</w:t>
      </w:r>
      <w:r>
        <w:rPr>
          <w:sz w:val="28"/>
          <w:szCs w:val="28"/>
        </w:rPr>
        <w:t>.</w:t>
      </w:r>
    </w:p>
    <w:p w:rsidR="00281162" w:rsidRDefault="00C01D7B" w:rsidP="00C15D3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1162" w:rsidRPr="00281162">
        <w:rPr>
          <w:sz w:val="28"/>
          <w:szCs w:val="28"/>
        </w:rPr>
        <w:t>Отчет</w:t>
      </w:r>
      <w:r w:rsidR="0075791A">
        <w:rPr>
          <w:sz w:val="28"/>
          <w:szCs w:val="28"/>
        </w:rPr>
        <w:t xml:space="preserve"> </w:t>
      </w:r>
      <w:r w:rsidR="00281162" w:rsidRPr="00281162">
        <w:rPr>
          <w:sz w:val="28"/>
          <w:szCs w:val="28"/>
        </w:rPr>
        <w:t>является</w:t>
      </w:r>
      <w:r w:rsidR="0075791A">
        <w:rPr>
          <w:sz w:val="28"/>
          <w:szCs w:val="28"/>
        </w:rPr>
        <w:t xml:space="preserve"> документом постоянного хранения. </w:t>
      </w:r>
    </w:p>
    <w:p w:rsidR="0043641A" w:rsidRPr="0043641A" w:rsidRDefault="0043641A" w:rsidP="00C15D3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B149E6" w:rsidRPr="0043641A" w:rsidRDefault="00C01D7B" w:rsidP="00C01D7B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43641A">
        <w:rPr>
          <w:b/>
          <w:sz w:val="28"/>
          <w:szCs w:val="28"/>
        </w:rPr>
        <w:t>1.Образовательная деятельность.</w:t>
      </w:r>
    </w:p>
    <w:p w:rsidR="00042E4A" w:rsidRPr="00842EE4" w:rsidRDefault="008B5CCC" w:rsidP="00042E4A">
      <w:pPr>
        <w:spacing w:line="360" w:lineRule="auto"/>
        <w:ind w:firstLine="540"/>
        <w:jc w:val="both"/>
        <w:rPr>
          <w:sz w:val="28"/>
          <w:szCs w:val="28"/>
        </w:rPr>
      </w:pPr>
      <w:r w:rsidRPr="00842EE4">
        <w:rPr>
          <w:sz w:val="28"/>
          <w:szCs w:val="28"/>
        </w:rPr>
        <w:t xml:space="preserve">    </w:t>
      </w:r>
      <w:r w:rsidR="00042E4A" w:rsidRPr="00842EE4">
        <w:rPr>
          <w:sz w:val="28"/>
          <w:szCs w:val="28"/>
        </w:rPr>
        <w:t>Цели ОУ на среднесрочный (2011-2015гг) период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5053"/>
      </w:tblGrid>
      <w:tr w:rsidR="00042E4A" w:rsidRPr="00842EE4" w:rsidTr="00503DAC">
        <w:tc>
          <w:tcPr>
            <w:tcW w:w="2376" w:type="dxa"/>
            <w:vAlign w:val="center"/>
          </w:tcPr>
          <w:p w:rsidR="00042E4A" w:rsidRPr="00842EE4" w:rsidRDefault="00042E4A" w:rsidP="00503DAC">
            <w:pPr>
              <w:jc w:val="center"/>
            </w:pPr>
            <w:r w:rsidRPr="00842EE4">
              <w:t>Уровень</w:t>
            </w:r>
          </w:p>
        </w:tc>
        <w:tc>
          <w:tcPr>
            <w:tcW w:w="3119" w:type="dxa"/>
            <w:vAlign w:val="center"/>
          </w:tcPr>
          <w:p w:rsidR="00042E4A" w:rsidRPr="00842EE4" w:rsidRDefault="00042E4A" w:rsidP="00503DAC">
            <w:pPr>
              <w:jc w:val="center"/>
            </w:pPr>
            <w:r w:rsidRPr="00842EE4">
              <w:t>Цель</w:t>
            </w:r>
          </w:p>
        </w:tc>
        <w:tc>
          <w:tcPr>
            <w:tcW w:w="5053" w:type="dxa"/>
            <w:vAlign w:val="center"/>
          </w:tcPr>
          <w:p w:rsidR="00042E4A" w:rsidRPr="00842EE4" w:rsidRDefault="00042E4A" w:rsidP="00503DAC">
            <w:pPr>
              <w:jc w:val="center"/>
            </w:pPr>
            <w:r w:rsidRPr="00842EE4">
              <w:t>Показатели, с помощью которых планируется оцен</w:t>
            </w:r>
            <w:r w:rsidRPr="00842EE4">
              <w:t>и</w:t>
            </w:r>
            <w:r w:rsidRPr="00842EE4">
              <w:t>вать степень достижения цели</w:t>
            </w:r>
          </w:p>
        </w:tc>
      </w:tr>
      <w:tr w:rsidR="00042E4A" w:rsidRPr="00842EE4" w:rsidTr="00503DAC">
        <w:trPr>
          <w:trHeight w:val="3342"/>
        </w:trPr>
        <w:tc>
          <w:tcPr>
            <w:tcW w:w="2376" w:type="dxa"/>
          </w:tcPr>
          <w:p w:rsidR="00042E4A" w:rsidRPr="00842EE4" w:rsidRDefault="00042E4A" w:rsidP="00503DAC">
            <w:r w:rsidRPr="00842EE4">
              <w:t>- образовательных</w:t>
            </w:r>
          </w:p>
          <w:p w:rsidR="00042E4A" w:rsidRPr="00842EE4" w:rsidRDefault="00042E4A" w:rsidP="00503DAC">
            <w:r w:rsidRPr="00842EE4">
              <w:t xml:space="preserve">   результатов</w:t>
            </w:r>
          </w:p>
          <w:p w:rsidR="00042E4A" w:rsidRPr="00842EE4" w:rsidRDefault="00042E4A" w:rsidP="00503DAC">
            <w:r w:rsidRPr="00842EE4">
              <w:t xml:space="preserve">   учащихся</w:t>
            </w:r>
          </w:p>
        </w:tc>
        <w:tc>
          <w:tcPr>
            <w:tcW w:w="3119" w:type="dxa"/>
          </w:tcPr>
          <w:p w:rsidR="00042E4A" w:rsidRPr="00842EE4" w:rsidRDefault="00042E4A" w:rsidP="00503DAC">
            <w:r w:rsidRPr="00842EE4">
              <w:t>Обеспечение достижения образ</w:t>
            </w:r>
            <w:r w:rsidRPr="00842EE4">
              <w:t>о</w:t>
            </w:r>
            <w:r w:rsidRPr="00842EE4">
              <w:t>вательного стандарта на всех ступенях обучения.</w:t>
            </w:r>
          </w:p>
          <w:p w:rsidR="00042E4A" w:rsidRPr="00842EE4" w:rsidRDefault="00042E4A" w:rsidP="00503DAC">
            <w:r w:rsidRPr="00842EE4">
              <w:t>В 2014г. – достижение в 4-х классах образовательных резул</w:t>
            </w:r>
            <w:r w:rsidRPr="00842EE4">
              <w:t>ь</w:t>
            </w:r>
            <w:r w:rsidRPr="00842EE4">
              <w:t>татов ФГОС НОО второго пок</w:t>
            </w:r>
            <w:r w:rsidRPr="00842EE4">
              <w:t>о</w:t>
            </w:r>
            <w:r w:rsidRPr="00842EE4">
              <w:t>ления</w:t>
            </w:r>
          </w:p>
          <w:p w:rsidR="00042E4A" w:rsidRPr="00842EE4" w:rsidRDefault="00042E4A" w:rsidP="00503DAC">
            <w:pPr>
              <w:ind w:left="127" w:hanging="127"/>
            </w:pPr>
          </w:p>
          <w:p w:rsidR="00042E4A" w:rsidRPr="00842EE4" w:rsidRDefault="00042E4A" w:rsidP="00503DAC">
            <w:pPr>
              <w:ind w:left="127" w:hanging="127"/>
            </w:pPr>
          </w:p>
        </w:tc>
        <w:tc>
          <w:tcPr>
            <w:tcW w:w="5053" w:type="dxa"/>
          </w:tcPr>
          <w:p w:rsidR="00042E4A" w:rsidRPr="00842EE4" w:rsidRDefault="00042E4A" w:rsidP="00503DAC">
            <w:pPr>
              <w:tabs>
                <w:tab w:val="left" w:pos="254"/>
              </w:tabs>
              <w:ind w:left="254" w:hanging="254"/>
            </w:pPr>
            <w:r w:rsidRPr="00842EE4">
              <w:t>1. Результативность уровня и качества  обучения.</w:t>
            </w:r>
          </w:p>
          <w:p w:rsidR="00042E4A" w:rsidRPr="00842EE4" w:rsidRDefault="00042E4A" w:rsidP="00503DAC">
            <w:pPr>
              <w:tabs>
                <w:tab w:val="left" w:pos="0"/>
              </w:tabs>
            </w:pPr>
            <w:r w:rsidRPr="00842EE4">
              <w:t>2. Данные внешней экспертизы.</w:t>
            </w:r>
          </w:p>
          <w:p w:rsidR="00042E4A" w:rsidRPr="00842EE4" w:rsidRDefault="00042E4A" w:rsidP="00503DAC">
            <w:pPr>
              <w:tabs>
                <w:tab w:val="left" w:pos="0"/>
              </w:tabs>
              <w:ind w:left="252" w:hanging="252"/>
            </w:pPr>
            <w:r w:rsidRPr="00842EE4">
              <w:t>3. Рост числа учащихся, принимающих участие в оли</w:t>
            </w:r>
            <w:r w:rsidRPr="00842EE4">
              <w:t>м</w:t>
            </w:r>
            <w:r w:rsidRPr="00842EE4">
              <w:t>пиадах, научных конференциях, творческих конку</w:t>
            </w:r>
            <w:r w:rsidRPr="00842EE4">
              <w:t>р</w:t>
            </w:r>
            <w:r w:rsidRPr="00842EE4">
              <w:t>сах, спортивных соревнованиях и численности пр</w:t>
            </w:r>
            <w:r w:rsidRPr="00842EE4">
              <w:t>и</w:t>
            </w:r>
            <w:r w:rsidRPr="00842EE4">
              <w:t>зеров и дипломантов.</w:t>
            </w:r>
          </w:p>
          <w:p w:rsidR="00042E4A" w:rsidRPr="00842EE4" w:rsidRDefault="00042E4A" w:rsidP="00503DAC">
            <w:pPr>
              <w:tabs>
                <w:tab w:val="left" w:pos="254"/>
              </w:tabs>
              <w:ind w:left="254" w:hanging="254"/>
            </w:pPr>
            <w:r w:rsidRPr="00842EE4">
              <w:t xml:space="preserve">4. % показатель поступления выпускников в вузы, </w:t>
            </w:r>
            <w:proofErr w:type="spellStart"/>
            <w:r w:rsidRPr="00842EE4">
              <w:t>ссузы</w:t>
            </w:r>
            <w:proofErr w:type="spellEnd"/>
            <w:r w:rsidRPr="00842EE4">
              <w:t>, трудоустройства выпускников.</w:t>
            </w:r>
          </w:p>
        </w:tc>
      </w:tr>
      <w:tr w:rsidR="00042E4A" w:rsidRPr="00842EE4" w:rsidTr="00503DAC">
        <w:tc>
          <w:tcPr>
            <w:tcW w:w="2376" w:type="dxa"/>
          </w:tcPr>
          <w:p w:rsidR="00042E4A" w:rsidRPr="00842EE4" w:rsidRDefault="00042E4A" w:rsidP="00503DAC">
            <w:pPr>
              <w:ind w:left="180" w:hanging="180"/>
            </w:pPr>
            <w:r w:rsidRPr="00842EE4">
              <w:t>-  уровень содержания и технологий образов</w:t>
            </w:r>
            <w:r w:rsidRPr="00842EE4">
              <w:t>а</w:t>
            </w:r>
            <w:r w:rsidRPr="00842EE4">
              <w:t>тельного процесса</w:t>
            </w:r>
          </w:p>
        </w:tc>
        <w:tc>
          <w:tcPr>
            <w:tcW w:w="3119" w:type="dxa"/>
          </w:tcPr>
          <w:p w:rsidR="00042E4A" w:rsidRPr="00842EE4" w:rsidRDefault="00042E4A" w:rsidP="00503DAC">
            <w:r w:rsidRPr="00842EE4">
              <w:t>Создание условий для выполн</w:t>
            </w:r>
            <w:r w:rsidRPr="00842EE4">
              <w:t>е</w:t>
            </w:r>
            <w:r w:rsidRPr="00842EE4">
              <w:t xml:space="preserve">ния требований для введения и реализации ФГОС НОО и ФГОС ООО второго поколения. </w:t>
            </w:r>
          </w:p>
          <w:p w:rsidR="00042E4A" w:rsidRPr="00842EE4" w:rsidRDefault="00042E4A" w:rsidP="00503DAC">
            <w:r w:rsidRPr="00842EE4">
              <w:t>Внедрение в образовательный процесс личностно-ориентированных (</w:t>
            </w:r>
            <w:proofErr w:type="spellStart"/>
            <w:r w:rsidRPr="00842EE4">
              <w:t>здоровьесб</w:t>
            </w:r>
            <w:r w:rsidRPr="00842EE4">
              <w:t>е</w:t>
            </w:r>
            <w:r w:rsidRPr="00842EE4">
              <w:t>регающих</w:t>
            </w:r>
            <w:proofErr w:type="spellEnd"/>
            <w:r w:rsidRPr="00842EE4">
              <w:t>) технологий.</w:t>
            </w:r>
          </w:p>
        </w:tc>
        <w:tc>
          <w:tcPr>
            <w:tcW w:w="5053" w:type="dxa"/>
          </w:tcPr>
          <w:p w:rsidR="00042E4A" w:rsidRPr="00842EE4" w:rsidRDefault="00042E4A" w:rsidP="00042E4A">
            <w:pPr>
              <w:widowControl/>
              <w:numPr>
                <w:ilvl w:val="2"/>
                <w:numId w:val="25"/>
              </w:numPr>
              <w:tabs>
                <w:tab w:val="clear" w:pos="2400"/>
              </w:tabs>
              <w:autoSpaceDE/>
              <w:autoSpaceDN/>
              <w:adjustRightInd/>
              <w:ind w:left="252" w:hanging="252"/>
            </w:pPr>
            <w:r w:rsidRPr="00842EE4">
              <w:t>% показатель технологичности образовательного процесса.</w:t>
            </w:r>
          </w:p>
          <w:p w:rsidR="00042E4A" w:rsidRPr="00842EE4" w:rsidRDefault="00042E4A" w:rsidP="00503DAC">
            <w:pPr>
              <w:tabs>
                <w:tab w:val="left" w:pos="0"/>
              </w:tabs>
              <w:ind w:left="252" w:hanging="252"/>
            </w:pPr>
            <w:r w:rsidRPr="00842EE4">
              <w:t>2. Наличие в образовательной программе школы ку</w:t>
            </w:r>
            <w:r w:rsidRPr="00842EE4">
              <w:t>р</w:t>
            </w:r>
            <w:r w:rsidRPr="00842EE4">
              <w:t xml:space="preserve">сов, направленных на повышение уровня знаний по </w:t>
            </w:r>
            <w:proofErr w:type="spellStart"/>
            <w:r w:rsidRPr="00842EE4">
              <w:t>здоровьесбережению</w:t>
            </w:r>
            <w:proofErr w:type="spellEnd"/>
            <w:r w:rsidRPr="00842EE4">
              <w:t xml:space="preserve"> и имеющих прикладной хара</w:t>
            </w:r>
            <w:r w:rsidRPr="00842EE4">
              <w:t>к</w:t>
            </w:r>
            <w:r w:rsidRPr="00842EE4">
              <w:t>тер.</w:t>
            </w:r>
          </w:p>
          <w:p w:rsidR="00042E4A" w:rsidRPr="00842EE4" w:rsidRDefault="00042E4A" w:rsidP="00503DAC">
            <w:pPr>
              <w:ind w:left="254" w:hanging="254"/>
            </w:pPr>
            <w:r w:rsidRPr="00842EE4">
              <w:t>3. Улучшение показателей здоровья учащихся и сниж</w:t>
            </w:r>
            <w:r w:rsidRPr="00842EE4">
              <w:t>е</w:t>
            </w:r>
            <w:r w:rsidRPr="00842EE4">
              <w:t>ние общей заболеваемости учащихся и учителей, с</w:t>
            </w:r>
            <w:r w:rsidRPr="00842EE4">
              <w:t>о</w:t>
            </w:r>
            <w:r w:rsidRPr="00842EE4">
              <w:t>здание эффективной системы профилактики забол</w:t>
            </w:r>
            <w:r w:rsidRPr="00842EE4">
              <w:t>е</w:t>
            </w:r>
            <w:r w:rsidRPr="00842EE4">
              <w:t>ваемости.</w:t>
            </w:r>
          </w:p>
          <w:p w:rsidR="00042E4A" w:rsidRPr="00842EE4" w:rsidRDefault="00042E4A" w:rsidP="00042E4A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54"/>
              </w:tabs>
              <w:autoSpaceDE/>
              <w:autoSpaceDN/>
              <w:adjustRightInd/>
              <w:ind w:left="254" w:hanging="254"/>
            </w:pPr>
            <w:r w:rsidRPr="00842EE4">
              <w:t>Положительная динамика изменений в состоянии психофизического и нравственного здоровья обуч</w:t>
            </w:r>
            <w:r w:rsidRPr="00842EE4">
              <w:t>а</w:t>
            </w:r>
            <w:r w:rsidRPr="00842EE4">
              <w:t>ющихся.</w:t>
            </w:r>
          </w:p>
        </w:tc>
      </w:tr>
      <w:tr w:rsidR="00042E4A" w:rsidRPr="00842EE4" w:rsidTr="00503DAC">
        <w:tc>
          <w:tcPr>
            <w:tcW w:w="2376" w:type="dxa"/>
          </w:tcPr>
          <w:p w:rsidR="00042E4A" w:rsidRPr="00842EE4" w:rsidRDefault="00042E4A" w:rsidP="00503DAC">
            <w:pPr>
              <w:ind w:left="180" w:hanging="180"/>
            </w:pPr>
            <w:r w:rsidRPr="00842EE4">
              <w:t>- уровень ресурсов обр</w:t>
            </w:r>
            <w:r w:rsidRPr="00842EE4">
              <w:t>а</w:t>
            </w:r>
            <w:r w:rsidRPr="00842EE4">
              <w:t>зовательного процесса</w:t>
            </w:r>
          </w:p>
        </w:tc>
        <w:tc>
          <w:tcPr>
            <w:tcW w:w="3119" w:type="dxa"/>
          </w:tcPr>
          <w:p w:rsidR="00042E4A" w:rsidRPr="00842EE4" w:rsidRDefault="00042E4A" w:rsidP="00503DAC">
            <w:r w:rsidRPr="00842EE4">
              <w:t>Обеспечение материально-технических и кадровых ресу</w:t>
            </w:r>
            <w:r w:rsidRPr="00842EE4">
              <w:t>р</w:t>
            </w:r>
            <w:r w:rsidRPr="00842EE4">
              <w:t xml:space="preserve">сов введения </w:t>
            </w:r>
            <w:proofErr w:type="spellStart"/>
            <w:r w:rsidRPr="00842EE4">
              <w:t>ии</w:t>
            </w:r>
            <w:proofErr w:type="spellEnd"/>
            <w:r w:rsidRPr="00842EE4">
              <w:t xml:space="preserve"> реализации ФГОС НООО и ФГОС ООО.</w:t>
            </w:r>
          </w:p>
          <w:p w:rsidR="00042E4A" w:rsidRPr="00842EE4" w:rsidRDefault="00042E4A" w:rsidP="00503DAC">
            <w:r w:rsidRPr="00842EE4">
              <w:t xml:space="preserve">Создание комфортной </w:t>
            </w:r>
            <w:proofErr w:type="spellStart"/>
            <w:r w:rsidRPr="00842EE4">
              <w:t>здор</w:t>
            </w:r>
            <w:r w:rsidRPr="00842EE4">
              <w:t>о</w:t>
            </w:r>
            <w:r w:rsidRPr="00842EE4">
              <w:t>вьесберегающей</w:t>
            </w:r>
            <w:proofErr w:type="spellEnd"/>
            <w:r w:rsidRPr="00842EE4">
              <w:t xml:space="preserve"> образовательной среды, способствующей сохран</w:t>
            </w:r>
            <w:r w:rsidRPr="00842EE4">
              <w:t>е</w:t>
            </w:r>
            <w:r w:rsidRPr="00842EE4">
              <w:t>нию и укреплению здоровья субъектов образовательного пр</w:t>
            </w:r>
            <w:r w:rsidRPr="00842EE4">
              <w:t>о</w:t>
            </w:r>
            <w:r w:rsidRPr="00842EE4">
              <w:t>цесса.</w:t>
            </w:r>
          </w:p>
        </w:tc>
        <w:tc>
          <w:tcPr>
            <w:tcW w:w="5053" w:type="dxa"/>
          </w:tcPr>
          <w:p w:rsidR="00042E4A" w:rsidRPr="00842EE4" w:rsidRDefault="00042E4A" w:rsidP="00042E4A">
            <w:pPr>
              <w:widowControl/>
              <w:numPr>
                <w:ilvl w:val="0"/>
                <w:numId w:val="27"/>
              </w:numPr>
              <w:tabs>
                <w:tab w:val="clear" w:pos="614"/>
                <w:tab w:val="num" w:pos="254"/>
              </w:tabs>
              <w:autoSpaceDE/>
              <w:autoSpaceDN/>
              <w:adjustRightInd/>
              <w:ind w:left="254" w:hanging="254"/>
              <w:jc w:val="both"/>
            </w:pPr>
            <w:r w:rsidRPr="00842EE4">
              <w:t>Показатель развития инфраструктуры школы.</w:t>
            </w:r>
          </w:p>
          <w:p w:rsidR="00042E4A" w:rsidRPr="00842EE4" w:rsidRDefault="00042E4A" w:rsidP="00042E4A">
            <w:pPr>
              <w:widowControl/>
              <w:numPr>
                <w:ilvl w:val="0"/>
                <w:numId w:val="27"/>
              </w:numPr>
              <w:tabs>
                <w:tab w:val="clear" w:pos="614"/>
                <w:tab w:val="num" w:pos="254"/>
              </w:tabs>
              <w:autoSpaceDE/>
              <w:autoSpaceDN/>
              <w:adjustRightInd/>
              <w:ind w:left="254" w:hanging="254"/>
              <w:jc w:val="both"/>
            </w:pPr>
            <w:r w:rsidRPr="00842EE4">
              <w:t>Количество учителей с первой и высшей квалифик</w:t>
            </w:r>
            <w:r w:rsidRPr="00842EE4">
              <w:t>а</w:t>
            </w:r>
            <w:r w:rsidRPr="00842EE4">
              <w:t>ционной категорией – 70%.</w:t>
            </w:r>
          </w:p>
          <w:p w:rsidR="00042E4A" w:rsidRPr="00842EE4" w:rsidRDefault="00042E4A" w:rsidP="00042E4A">
            <w:pPr>
              <w:widowControl/>
              <w:numPr>
                <w:ilvl w:val="0"/>
                <w:numId w:val="27"/>
              </w:numPr>
              <w:tabs>
                <w:tab w:val="clear" w:pos="614"/>
                <w:tab w:val="num" w:pos="254"/>
              </w:tabs>
              <w:autoSpaceDE/>
              <w:autoSpaceDN/>
              <w:adjustRightInd/>
              <w:ind w:left="254" w:hanging="254"/>
              <w:jc w:val="both"/>
            </w:pPr>
            <w:r w:rsidRPr="00842EE4">
              <w:t>Количество учителей 1 и 2 ступеней обучения, пр</w:t>
            </w:r>
            <w:r w:rsidRPr="00842EE4">
              <w:t>о</w:t>
            </w:r>
            <w:r w:rsidRPr="00842EE4">
              <w:t>шедших КПК по ФГОС нового поколения – 100%;</w:t>
            </w:r>
          </w:p>
          <w:p w:rsidR="00042E4A" w:rsidRPr="00842EE4" w:rsidRDefault="00042E4A" w:rsidP="00042E4A">
            <w:pPr>
              <w:widowControl/>
              <w:numPr>
                <w:ilvl w:val="0"/>
                <w:numId w:val="27"/>
              </w:numPr>
              <w:tabs>
                <w:tab w:val="clear" w:pos="614"/>
                <w:tab w:val="num" w:pos="254"/>
              </w:tabs>
              <w:autoSpaceDE/>
              <w:autoSpaceDN/>
              <w:adjustRightInd/>
              <w:ind w:left="254" w:hanging="254"/>
              <w:jc w:val="both"/>
            </w:pPr>
            <w:r w:rsidRPr="00842EE4">
              <w:t>Количественный показатель уровня квалификацио</w:t>
            </w:r>
            <w:r w:rsidRPr="00842EE4">
              <w:t>н</w:t>
            </w:r>
            <w:r w:rsidRPr="00842EE4">
              <w:t>ной переподготовки учителей.</w:t>
            </w:r>
          </w:p>
        </w:tc>
      </w:tr>
    </w:tbl>
    <w:p w:rsidR="00042E4A" w:rsidRPr="00842EE4" w:rsidRDefault="00042E4A" w:rsidP="00042E4A">
      <w:pPr>
        <w:spacing w:line="360" w:lineRule="auto"/>
        <w:jc w:val="both"/>
        <w:rPr>
          <w:sz w:val="28"/>
          <w:szCs w:val="28"/>
        </w:rPr>
      </w:pPr>
    </w:p>
    <w:p w:rsidR="008B5CCC" w:rsidRPr="0075791A" w:rsidRDefault="008B5CCC" w:rsidP="0075791A">
      <w:pPr>
        <w:spacing w:line="360" w:lineRule="auto"/>
        <w:rPr>
          <w:color w:val="FF0000"/>
          <w:sz w:val="16"/>
          <w:szCs w:val="16"/>
        </w:rPr>
      </w:pPr>
    </w:p>
    <w:p w:rsidR="00B149E6" w:rsidRDefault="00B149E6" w:rsidP="00B149E6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149E6">
        <w:rPr>
          <w:sz w:val="28"/>
          <w:szCs w:val="28"/>
        </w:rPr>
        <w:t>На первой ступени обучения</w:t>
      </w:r>
      <w:r>
        <w:rPr>
          <w:sz w:val="28"/>
          <w:szCs w:val="28"/>
        </w:rPr>
        <w:t xml:space="preserve"> ОУ реализует основную образовательную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начального общего образования в соответствии с ФГОС НОО второго пок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ления.</w:t>
      </w:r>
    </w:p>
    <w:p w:rsidR="00B149E6" w:rsidRDefault="007C288F" w:rsidP="00B149E6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5-6</w:t>
      </w:r>
      <w:r w:rsidR="00B149E6">
        <w:rPr>
          <w:sz w:val="28"/>
          <w:szCs w:val="28"/>
        </w:rPr>
        <w:t>-х классах – основную образовательную программу основного общего образования в соответствии с ФГОС ООО второго поколения.</w:t>
      </w:r>
    </w:p>
    <w:p w:rsidR="00766400" w:rsidRDefault="00B149E6" w:rsidP="0043641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старшей ступени обучения – </w:t>
      </w:r>
      <w:r w:rsidR="006337B2">
        <w:rPr>
          <w:sz w:val="28"/>
          <w:szCs w:val="28"/>
        </w:rPr>
        <w:t xml:space="preserve">образовательную программу, реализующую </w:t>
      </w:r>
      <w:r>
        <w:rPr>
          <w:sz w:val="28"/>
          <w:szCs w:val="28"/>
        </w:rPr>
        <w:t xml:space="preserve">профильное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индивидуальным учебным планам.</w:t>
      </w:r>
    </w:p>
    <w:p w:rsidR="0043641A" w:rsidRPr="0043641A" w:rsidRDefault="0043641A" w:rsidP="0043641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sz w:val="16"/>
          <w:szCs w:val="16"/>
        </w:rPr>
      </w:pPr>
    </w:p>
    <w:p w:rsidR="006770F0" w:rsidRPr="00AA1CA7" w:rsidRDefault="006770F0" w:rsidP="006770F0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A1CA7">
        <w:rPr>
          <w:b/>
          <w:sz w:val="28"/>
          <w:szCs w:val="28"/>
        </w:rPr>
        <w:t>2</w:t>
      </w:r>
      <w:r w:rsidR="00AA1CA7">
        <w:rPr>
          <w:b/>
          <w:sz w:val="28"/>
          <w:szCs w:val="28"/>
        </w:rPr>
        <w:t>.Система управления организации</w:t>
      </w:r>
    </w:p>
    <w:p w:rsidR="00AA1CA7" w:rsidRDefault="00AA1CA7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управления школы строится на демократической основе и сост</w:t>
      </w:r>
      <w:r w:rsidR="002C0D0F">
        <w:rPr>
          <w:sz w:val="28"/>
          <w:szCs w:val="28"/>
        </w:rPr>
        <w:t>оит из последовательных звеньев</w:t>
      </w:r>
      <w:r>
        <w:rPr>
          <w:sz w:val="28"/>
          <w:szCs w:val="28"/>
        </w:rPr>
        <w:t xml:space="preserve">, относительно самостоятельных видов деятельности, но между тем взаимосвязанных в единое целое, образуя управленческий цикл (по П.И. Третьякову): </w:t>
      </w:r>
    </w:p>
    <w:p w:rsidR="00AA1CA7" w:rsidRDefault="00AA1CA7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информационно-аналитического;</w:t>
      </w:r>
    </w:p>
    <w:p w:rsidR="00AA1CA7" w:rsidRDefault="00AA1CA7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мотивационно-целевого;</w:t>
      </w:r>
    </w:p>
    <w:p w:rsidR="00AA1CA7" w:rsidRDefault="00AA1CA7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планово-прогностического;</w:t>
      </w:r>
    </w:p>
    <w:p w:rsidR="00AA1CA7" w:rsidRDefault="00AA1CA7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организационно-исполнительского;</w:t>
      </w:r>
    </w:p>
    <w:p w:rsidR="00AA1CA7" w:rsidRDefault="00AA1CA7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регулятивно-коррекционного;</w:t>
      </w:r>
    </w:p>
    <w:p w:rsidR="00AA1CA7" w:rsidRDefault="00AA1CA7" w:rsidP="00AA1CA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контрольно-диагностического.</w:t>
      </w:r>
    </w:p>
    <w:p w:rsidR="00C976AC" w:rsidRPr="00C976AC" w:rsidRDefault="00AA1CA7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C976AC" w:rsidRPr="00C976AC">
        <w:rPr>
          <w:sz w:val="28"/>
          <w:szCs w:val="28"/>
        </w:rPr>
        <w:t xml:space="preserve"> внутришкольного у</w:t>
      </w:r>
      <w:r w:rsidR="00C976AC">
        <w:rPr>
          <w:sz w:val="28"/>
          <w:szCs w:val="28"/>
        </w:rPr>
        <w:t xml:space="preserve">правления соответствует </w:t>
      </w:r>
      <w:r w:rsidR="00C976AC" w:rsidRPr="00C976AC">
        <w:rPr>
          <w:sz w:val="28"/>
          <w:szCs w:val="28"/>
        </w:rPr>
        <w:t>Ф</w:t>
      </w:r>
      <w:r w:rsidR="00C976AC">
        <w:rPr>
          <w:sz w:val="28"/>
          <w:szCs w:val="28"/>
        </w:rPr>
        <w:t>З</w:t>
      </w:r>
      <w:r w:rsidR="00C976AC" w:rsidRPr="00C976AC">
        <w:rPr>
          <w:sz w:val="28"/>
          <w:szCs w:val="28"/>
        </w:rPr>
        <w:t xml:space="preserve"> «Об образовании</w:t>
      </w:r>
      <w:r w:rsidR="00C976AC">
        <w:rPr>
          <w:sz w:val="28"/>
          <w:szCs w:val="28"/>
        </w:rPr>
        <w:t xml:space="preserve"> в Российской Федерации</w:t>
      </w:r>
      <w:r w:rsidR="00C976AC" w:rsidRPr="00C976AC">
        <w:rPr>
          <w:sz w:val="28"/>
          <w:szCs w:val="28"/>
        </w:rPr>
        <w:t>» и построена на сочетании принципов самоуправления и единоначалия. Единоначалие осуществляет директор школы.</w:t>
      </w:r>
      <w:r>
        <w:rPr>
          <w:sz w:val="28"/>
          <w:szCs w:val="28"/>
        </w:rPr>
        <w:t xml:space="preserve"> Сочетание принципов</w:t>
      </w:r>
      <w:r w:rsidR="00CB2D65">
        <w:rPr>
          <w:sz w:val="28"/>
          <w:szCs w:val="28"/>
        </w:rPr>
        <w:t xml:space="preserve"> единоначалия с демократичностью обеспечивается включением в систему управл</w:t>
      </w:r>
      <w:r w:rsidR="00CB2D65">
        <w:rPr>
          <w:sz w:val="28"/>
          <w:szCs w:val="28"/>
        </w:rPr>
        <w:t>е</w:t>
      </w:r>
      <w:r w:rsidR="00CB2D65">
        <w:rPr>
          <w:sz w:val="28"/>
          <w:szCs w:val="28"/>
        </w:rPr>
        <w:t>ния школой всех участников образовательного процесса, а также представителей общественности.</w:t>
      </w:r>
    </w:p>
    <w:p w:rsidR="00C976AC" w:rsidRPr="00C976AC" w:rsidRDefault="00C976AC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976AC">
        <w:rPr>
          <w:sz w:val="28"/>
          <w:szCs w:val="28"/>
        </w:rPr>
        <w:t>Структура управления (вертикальная)</w:t>
      </w:r>
      <w:r w:rsidR="00643B49">
        <w:rPr>
          <w:sz w:val="28"/>
          <w:szCs w:val="28"/>
        </w:rPr>
        <w:t xml:space="preserve"> (См. приложение №1)</w:t>
      </w:r>
      <w:r w:rsidRPr="00C976AC">
        <w:rPr>
          <w:sz w:val="28"/>
          <w:szCs w:val="28"/>
        </w:rPr>
        <w:t xml:space="preserve"> имеет 5 уровней, на каждом из них по горизонтали разворачивается своя структура органов, объед</w:t>
      </w:r>
      <w:r w:rsidRPr="00C976AC">
        <w:rPr>
          <w:sz w:val="28"/>
          <w:szCs w:val="28"/>
        </w:rPr>
        <w:t>и</w:t>
      </w:r>
      <w:r w:rsidRPr="00C976AC">
        <w:rPr>
          <w:sz w:val="28"/>
          <w:szCs w:val="28"/>
        </w:rPr>
        <w:t>нений, групп, советов, которые взаимосвязаны с субъектами каждого уровня и ме</w:t>
      </w:r>
      <w:r w:rsidRPr="00C976AC">
        <w:rPr>
          <w:sz w:val="28"/>
          <w:szCs w:val="28"/>
        </w:rPr>
        <w:t>ж</w:t>
      </w:r>
      <w:r w:rsidRPr="00C976AC">
        <w:rPr>
          <w:sz w:val="28"/>
          <w:szCs w:val="28"/>
        </w:rPr>
        <w:t>ду собой.</w:t>
      </w:r>
    </w:p>
    <w:p w:rsidR="00C976AC" w:rsidRPr="00C976AC" w:rsidRDefault="00C976AC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976AC">
        <w:rPr>
          <w:sz w:val="28"/>
          <w:szCs w:val="28"/>
        </w:rPr>
        <w:t>На первом уровне структуры (по содержанию это уровень государственно-общественного управления) сформирован попечительский совет - орган, осущест</w:t>
      </w:r>
      <w:r w:rsidRPr="00C976AC">
        <w:rPr>
          <w:sz w:val="28"/>
          <w:szCs w:val="28"/>
        </w:rPr>
        <w:t>в</w:t>
      </w:r>
      <w:r w:rsidRPr="00C976AC">
        <w:rPr>
          <w:sz w:val="28"/>
          <w:szCs w:val="28"/>
        </w:rPr>
        <w:t>ляющий материальную и организационно-методическую поддержку образовател</w:t>
      </w:r>
      <w:r w:rsidRPr="00C976AC">
        <w:rPr>
          <w:sz w:val="28"/>
          <w:szCs w:val="28"/>
        </w:rPr>
        <w:t>ь</w:t>
      </w:r>
      <w:r w:rsidRPr="00C976AC">
        <w:rPr>
          <w:sz w:val="28"/>
          <w:szCs w:val="28"/>
        </w:rPr>
        <w:lastRenderedPageBreak/>
        <w:t>ного процесса, стимулирование, содействие развитию и использованию инновац</w:t>
      </w:r>
      <w:r w:rsidRPr="00C976AC">
        <w:rPr>
          <w:sz w:val="28"/>
          <w:szCs w:val="28"/>
        </w:rPr>
        <w:t>и</w:t>
      </w:r>
      <w:r w:rsidRPr="00C976AC">
        <w:rPr>
          <w:sz w:val="28"/>
          <w:szCs w:val="28"/>
        </w:rPr>
        <w:t>онных образовательных программ и технологий. Возможность для попечителей влиять на содержание образования становится основанием для формирования соц</w:t>
      </w:r>
      <w:r w:rsidRPr="00C976AC">
        <w:rPr>
          <w:sz w:val="28"/>
          <w:szCs w:val="28"/>
        </w:rPr>
        <w:t>и</w:t>
      </w:r>
      <w:r w:rsidRPr="00C976AC">
        <w:rPr>
          <w:sz w:val="28"/>
          <w:szCs w:val="28"/>
        </w:rPr>
        <w:t>ального заказа  и, соответственно, формирования общественно-государственного механизма управления школой.</w:t>
      </w:r>
    </w:p>
    <w:p w:rsidR="00C976AC" w:rsidRPr="00C976AC" w:rsidRDefault="00C976AC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976AC">
        <w:rPr>
          <w:sz w:val="28"/>
          <w:szCs w:val="28"/>
        </w:rPr>
        <w:t xml:space="preserve"> На втором уровне  структуры управления – уровне директора (по содержанию это уровень стратегического управления) сформированы органы самоуправления и </w:t>
      </w:r>
      <w:proofErr w:type="spellStart"/>
      <w:r w:rsidRPr="00C976AC">
        <w:rPr>
          <w:sz w:val="28"/>
          <w:szCs w:val="28"/>
        </w:rPr>
        <w:t>соуправления</w:t>
      </w:r>
      <w:proofErr w:type="spellEnd"/>
      <w:r w:rsidRPr="00C976AC">
        <w:rPr>
          <w:sz w:val="28"/>
          <w:szCs w:val="28"/>
        </w:rPr>
        <w:t>.</w:t>
      </w:r>
    </w:p>
    <w:p w:rsidR="00C976AC" w:rsidRPr="00C976AC" w:rsidRDefault="00C976AC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976AC">
        <w:rPr>
          <w:sz w:val="28"/>
          <w:szCs w:val="28"/>
        </w:rPr>
        <w:t>Третий уровень структуры – это уровень заместителей (по содержанию это уровень тактического управления).</w:t>
      </w:r>
    </w:p>
    <w:p w:rsidR="00C976AC" w:rsidRPr="00C976AC" w:rsidRDefault="00C976AC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976AC">
        <w:rPr>
          <w:sz w:val="28"/>
          <w:szCs w:val="28"/>
        </w:rPr>
        <w:t>Четвертый  уровень структуры управления – уровень учителей, классных р</w:t>
      </w:r>
      <w:r w:rsidRPr="00C976AC">
        <w:rPr>
          <w:sz w:val="28"/>
          <w:szCs w:val="28"/>
        </w:rPr>
        <w:t>у</w:t>
      </w:r>
      <w:r w:rsidRPr="00C976AC">
        <w:rPr>
          <w:sz w:val="28"/>
          <w:szCs w:val="28"/>
        </w:rPr>
        <w:t>ководителей, воспитателей, педагогов дополнительного образования (по содерж</w:t>
      </w:r>
      <w:r w:rsidRPr="00C976AC">
        <w:rPr>
          <w:sz w:val="28"/>
          <w:szCs w:val="28"/>
        </w:rPr>
        <w:t>а</w:t>
      </w:r>
      <w:r w:rsidRPr="00C976AC">
        <w:rPr>
          <w:sz w:val="28"/>
          <w:szCs w:val="28"/>
        </w:rPr>
        <w:t>нию это уровень оперативного управления).</w:t>
      </w:r>
    </w:p>
    <w:p w:rsidR="00C976AC" w:rsidRPr="00C976AC" w:rsidRDefault="00C976AC" w:rsidP="00C976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976AC">
        <w:rPr>
          <w:sz w:val="28"/>
          <w:szCs w:val="28"/>
        </w:rPr>
        <w:t>Пятый уровень структуры – уровень родителей и учащихся. По содержанию это тоже по преимуществу уровень оперативного управления, но этот уровень чаще называют уровнем самоуправления.</w:t>
      </w:r>
    </w:p>
    <w:p w:rsidR="00DA211F" w:rsidRPr="00DA211F" w:rsidRDefault="00C976AC" w:rsidP="007A4DD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976AC">
        <w:rPr>
          <w:sz w:val="28"/>
          <w:szCs w:val="28"/>
        </w:rPr>
        <w:t>Организационная структура не стабильна и может меняться в течение года, т.к. постоянно под новые задачи возникают новые субъекты, новые функционал</w:t>
      </w:r>
      <w:r w:rsidRPr="00C976AC">
        <w:rPr>
          <w:sz w:val="28"/>
          <w:szCs w:val="28"/>
        </w:rPr>
        <w:t>ь</w:t>
      </w:r>
      <w:r w:rsidRPr="00C976AC">
        <w:rPr>
          <w:sz w:val="28"/>
          <w:szCs w:val="28"/>
        </w:rPr>
        <w:t>ные обязанности и права, новые связи и отношения, ибо школа работает в режиме развития.</w:t>
      </w:r>
    </w:p>
    <w:p w:rsidR="0043641A" w:rsidRDefault="006770F0" w:rsidP="0043641A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3.Содержание и качество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A6A26" w:rsidRDefault="00EA6A26" w:rsidP="00EA6A26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Р</w:t>
      </w:r>
      <w:r>
        <w:rPr>
          <w:rStyle w:val="aa"/>
          <w:b w:val="0"/>
          <w:bCs w:val="0"/>
          <w:sz w:val="28"/>
          <w:szCs w:val="28"/>
        </w:rPr>
        <w:t>еализуемые образовательные</w:t>
      </w:r>
      <w:r w:rsidRPr="00B149E6">
        <w:rPr>
          <w:rStyle w:val="aa"/>
          <w:b w:val="0"/>
          <w:bCs w:val="0"/>
          <w:sz w:val="28"/>
          <w:szCs w:val="28"/>
        </w:rPr>
        <w:t xml:space="preserve"> программ</w:t>
      </w:r>
      <w:r>
        <w:rPr>
          <w:rStyle w:val="aa"/>
          <w:b w:val="0"/>
          <w:bCs w:val="0"/>
          <w:sz w:val="28"/>
          <w:szCs w:val="28"/>
        </w:rPr>
        <w:t>ы:</w:t>
      </w:r>
    </w:p>
    <w:p w:rsidR="00EA6A26" w:rsidRDefault="00EA6A26" w:rsidP="00EA6A26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1 ступени:</w:t>
      </w:r>
    </w:p>
    <w:p w:rsidR="00EA6A26" w:rsidRPr="0075791A" w:rsidRDefault="00EA6A26" w:rsidP="00EA6A2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791A">
        <w:rPr>
          <w:sz w:val="28"/>
          <w:szCs w:val="28"/>
        </w:rPr>
        <w:t>общеобразовательные программы:</w:t>
      </w:r>
    </w:p>
    <w:p w:rsidR="00EA6A26" w:rsidRDefault="00EA6A26" w:rsidP="00EA6A2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 УМК «Школа России»;</w:t>
      </w:r>
    </w:p>
    <w:p w:rsidR="00EA6A26" w:rsidRDefault="00EA6A26" w:rsidP="00EA6A2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программа УМК «</w:t>
      </w:r>
      <w:r w:rsidRPr="00B149E6">
        <w:rPr>
          <w:sz w:val="28"/>
          <w:szCs w:val="28"/>
        </w:rPr>
        <w:t>План</w:t>
      </w:r>
      <w:r>
        <w:rPr>
          <w:sz w:val="28"/>
          <w:szCs w:val="28"/>
        </w:rPr>
        <w:t>ета знаний»;</w:t>
      </w:r>
    </w:p>
    <w:p w:rsidR="00EA6A26" w:rsidRDefault="00EA6A26" w:rsidP="00EA6A2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УМК «Школа 2100»;</w:t>
      </w:r>
    </w:p>
    <w:p w:rsidR="00EA6A26" w:rsidRDefault="00EA6A26" w:rsidP="00EA6A2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УМК «Перспективная начальная школа»;</w:t>
      </w:r>
    </w:p>
    <w:p w:rsidR="00EA6A26" w:rsidRDefault="00EA6A26" w:rsidP="00EA6A26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внеурочной деятельности;</w:t>
      </w:r>
    </w:p>
    <w:p w:rsidR="00EA6A26" w:rsidRDefault="00EA6A26" w:rsidP="00EA6A26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дополнительного образования.</w:t>
      </w:r>
    </w:p>
    <w:p w:rsidR="00EA6A26" w:rsidRPr="00EA6A26" w:rsidRDefault="00EA6A26" w:rsidP="00EA6A26">
      <w:pPr>
        <w:pStyle w:val="a9"/>
        <w:spacing w:before="0" w:beforeAutospacing="0" w:after="0" w:afterAutospacing="0" w:line="360" w:lineRule="auto"/>
        <w:ind w:left="792" w:hanging="792"/>
        <w:jc w:val="both"/>
        <w:rPr>
          <w:sz w:val="28"/>
          <w:szCs w:val="28"/>
        </w:rPr>
      </w:pPr>
      <w:r>
        <w:rPr>
          <w:sz w:val="28"/>
          <w:szCs w:val="28"/>
        </w:rPr>
        <w:t>Школа 2 ступени:</w:t>
      </w:r>
    </w:p>
    <w:p w:rsidR="00EA6A26" w:rsidRDefault="00EA6A26" w:rsidP="00EA6A2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09" w:hanging="283"/>
        <w:rPr>
          <w:sz w:val="28"/>
          <w:szCs w:val="28"/>
        </w:rPr>
      </w:pPr>
      <w:proofErr w:type="gramStart"/>
      <w:r w:rsidRPr="00842EE4">
        <w:rPr>
          <w:sz w:val="28"/>
          <w:szCs w:val="28"/>
        </w:rPr>
        <w:lastRenderedPageBreak/>
        <w:t>в 5</w:t>
      </w:r>
      <w:r>
        <w:rPr>
          <w:sz w:val="28"/>
          <w:szCs w:val="28"/>
        </w:rPr>
        <w:t>-6-х</w:t>
      </w:r>
      <w:r w:rsidRPr="00842EE4">
        <w:rPr>
          <w:sz w:val="28"/>
          <w:szCs w:val="28"/>
        </w:rPr>
        <w:t xml:space="preserve"> классах – общеобразовательные программы, реализующие ФГОС вт</w:t>
      </w:r>
      <w:r w:rsidRPr="00842EE4">
        <w:rPr>
          <w:sz w:val="28"/>
          <w:szCs w:val="28"/>
        </w:rPr>
        <w:t>о</w:t>
      </w:r>
      <w:r w:rsidRPr="00842EE4">
        <w:rPr>
          <w:sz w:val="28"/>
          <w:szCs w:val="28"/>
        </w:rPr>
        <w:t>рого</w:t>
      </w:r>
      <w:r>
        <w:rPr>
          <w:sz w:val="28"/>
          <w:szCs w:val="28"/>
        </w:rPr>
        <w:t xml:space="preserve"> </w:t>
      </w:r>
      <w:r w:rsidRPr="00842EE4">
        <w:rPr>
          <w:sz w:val="28"/>
          <w:szCs w:val="28"/>
        </w:rPr>
        <w:t>поколения на  основной ступени обучения по предметам: русский язык, литература; английский язык; история; обществознание, английский язык, м</w:t>
      </w:r>
      <w:r w:rsidRPr="00842EE4">
        <w:rPr>
          <w:sz w:val="28"/>
          <w:szCs w:val="28"/>
        </w:rPr>
        <w:t>а</w:t>
      </w:r>
      <w:r w:rsidRPr="00842EE4">
        <w:rPr>
          <w:sz w:val="28"/>
          <w:szCs w:val="28"/>
        </w:rPr>
        <w:t>тематика, биология, география, музыка, изобразительное искусство, физич</w:t>
      </w:r>
      <w:r w:rsidRPr="00842EE4">
        <w:rPr>
          <w:sz w:val="28"/>
          <w:szCs w:val="28"/>
        </w:rPr>
        <w:t>е</w:t>
      </w:r>
      <w:r w:rsidRPr="00842EE4">
        <w:rPr>
          <w:sz w:val="28"/>
          <w:szCs w:val="28"/>
        </w:rPr>
        <w:t>ская культура, технология;</w:t>
      </w:r>
      <w:proofErr w:type="gramEnd"/>
    </w:p>
    <w:p w:rsidR="00EA6A26" w:rsidRDefault="00EA6A26" w:rsidP="00EA6A26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программы внеурочной деятельности;</w:t>
      </w:r>
    </w:p>
    <w:p w:rsidR="00EA6A26" w:rsidRPr="00EA6A26" w:rsidRDefault="00EA6A26" w:rsidP="00EA6A26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дополнительного образования.</w:t>
      </w:r>
    </w:p>
    <w:p w:rsidR="00EA6A26" w:rsidRPr="00842EE4" w:rsidRDefault="00EA6A26" w:rsidP="00EA6A2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09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>в 7</w:t>
      </w:r>
      <w:r w:rsidRPr="00842EE4">
        <w:rPr>
          <w:sz w:val="28"/>
          <w:szCs w:val="28"/>
        </w:rPr>
        <w:t>-9-х классах - общеобразовательные программы основной ступени обуч</w:t>
      </w:r>
      <w:r w:rsidRPr="00842EE4">
        <w:rPr>
          <w:sz w:val="28"/>
          <w:szCs w:val="28"/>
        </w:rPr>
        <w:t>е</w:t>
      </w:r>
      <w:r w:rsidRPr="00842EE4">
        <w:rPr>
          <w:sz w:val="28"/>
          <w:szCs w:val="28"/>
        </w:rPr>
        <w:t>ния по предметам: русский язык, литература; английский язык; история; о</w:t>
      </w:r>
      <w:r w:rsidRPr="00842EE4">
        <w:rPr>
          <w:sz w:val="28"/>
          <w:szCs w:val="28"/>
        </w:rPr>
        <w:t>б</w:t>
      </w:r>
      <w:r w:rsidRPr="00842EE4">
        <w:rPr>
          <w:sz w:val="28"/>
          <w:szCs w:val="28"/>
        </w:rPr>
        <w:t xml:space="preserve">ществознание, английский язык, математика, алгебра, геометрия, биология, география, физика, химия, музыка, изобразительное искусство, физическая культура, технология, </w:t>
      </w:r>
      <w:proofErr w:type="spellStart"/>
      <w:r w:rsidRPr="00842EE4">
        <w:rPr>
          <w:sz w:val="28"/>
          <w:szCs w:val="28"/>
        </w:rPr>
        <w:t>предпрофильные</w:t>
      </w:r>
      <w:proofErr w:type="spellEnd"/>
      <w:r w:rsidRPr="00842EE4">
        <w:rPr>
          <w:sz w:val="28"/>
          <w:szCs w:val="28"/>
        </w:rPr>
        <w:t xml:space="preserve"> курсы.</w:t>
      </w:r>
      <w:proofErr w:type="gramEnd"/>
    </w:p>
    <w:p w:rsidR="00EA6A26" w:rsidRDefault="00EA6A26" w:rsidP="00EA6A2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09" w:hanging="283"/>
        <w:rPr>
          <w:sz w:val="28"/>
          <w:szCs w:val="28"/>
        </w:rPr>
      </w:pPr>
      <w:r w:rsidRPr="00842EE4">
        <w:rPr>
          <w:sz w:val="28"/>
          <w:szCs w:val="28"/>
        </w:rPr>
        <w:t>дополнительные образовательные программы.</w:t>
      </w:r>
    </w:p>
    <w:p w:rsidR="00EA6A26" w:rsidRPr="00EA6A26" w:rsidRDefault="00EA6A26" w:rsidP="00EA6A26">
      <w:pPr>
        <w:widowControl/>
        <w:autoSpaceDE/>
        <w:autoSpaceDN/>
        <w:adjustRightInd/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Школа 3 ступени</w:t>
      </w:r>
      <w:r w:rsidRPr="00EA6A26">
        <w:rPr>
          <w:sz w:val="28"/>
          <w:szCs w:val="28"/>
        </w:rPr>
        <w:t>:</w:t>
      </w:r>
    </w:p>
    <w:p w:rsidR="00EA6A26" w:rsidRDefault="00EA6A26" w:rsidP="00EA6A2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09" w:hanging="283"/>
        <w:rPr>
          <w:sz w:val="28"/>
          <w:szCs w:val="28"/>
        </w:rPr>
      </w:pPr>
      <w:proofErr w:type="gramStart"/>
      <w:r w:rsidRPr="00842EE4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ые программы учебного плана среднего общего о</w:t>
      </w:r>
      <w:r w:rsidRPr="00842EE4">
        <w:rPr>
          <w:sz w:val="28"/>
          <w:szCs w:val="28"/>
        </w:rPr>
        <w:t>бразов</w:t>
      </w:r>
      <w:r w:rsidRPr="00842EE4">
        <w:rPr>
          <w:sz w:val="28"/>
          <w:szCs w:val="28"/>
        </w:rPr>
        <w:t>а</w:t>
      </w:r>
      <w:r w:rsidRPr="00842EE4">
        <w:rPr>
          <w:sz w:val="28"/>
          <w:szCs w:val="28"/>
        </w:rPr>
        <w:t>ния по предметам: русский язык, литература; английский язык; история; о</w:t>
      </w:r>
      <w:r w:rsidRPr="00842EE4">
        <w:rPr>
          <w:sz w:val="28"/>
          <w:szCs w:val="28"/>
        </w:rPr>
        <w:t>б</w:t>
      </w:r>
      <w:r w:rsidRPr="00842EE4">
        <w:rPr>
          <w:sz w:val="28"/>
          <w:szCs w:val="28"/>
        </w:rPr>
        <w:t>ществознание, экономика, право, алгебра, геометрия, информатика и ИКТ, биология, физика, хи</w:t>
      </w:r>
      <w:r>
        <w:rPr>
          <w:sz w:val="28"/>
          <w:szCs w:val="28"/>
        </w:rPr>
        <w:t>мия, физическая культура, ОБЖ (на профильном и баз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уровнях) по выбору обучающегося;</w:t>
      </w:r>
      <w:proofErr w:type="gramEnd"/>
    </w:p>
    <w:p w:rsidR="00EA6A26" w:rsidRPr="00842EE4" w:rsidRDefault="00EA6A26" w:rsidP="00EA6A2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программы элективных курсов;</w:t>
      </w:r>
    </w:p>
    <w:p w:rsidR="00E940EF" w:rsidRPr="00EA6A26" w:rsidRDefault="00EA6A26" w:rsidP="00EA6A2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09" w:hanging="283"/>
        <w:rPr>
          <w:sz w:val="28"/>
          <w:szCs w:val="28"/>
        </w:rPr>
      </w:pPr>
      <w:r w:rsidRPr="00EA6A26">
        <w:rPr>
          <w:sz w:val="28"/>
          <w:szCs w:val="28"/>
        </w:rPr>
        <w:t>дополнительные образовательные программы.</w:t>
      </w:r>
    </w:p>
    <w:p w:rsidR="00676F4C" w:rsidRPr="00CD35A2" w:rsidRDefault="00676F4C" w:rsidP="00676F4C">
      <w:pPr>
        <w:jc w:val="center"/>
        <w:rPr>
          <w:b/>
          <w:sz w:val="28"/>
          <w:szCs w:val="28"/>
        </w:rPr>
      </w:pPr>
      <w:r w:rsidRPr="00CD35A2">
        <w:rPr>
          <w:b/>
          <w:sz w:val="28"/>
          <w:szCs w:val="28"/>
        </w:rPr>
        <w:t xml:space="preserve">1.Общий обзор результатов </w:t>
      </w:r>
      <w:proofErr w:type="gramStart"/>
      <w:r w:rsidRPr="00CD35A2">
        <w:rPr>
          <w:b/>
          <w:sz w:val="28"/>
          <w:szCs w:val="28"/>
        </w:rPr>
        <w:t>обучения по итогам</w:t>
      </w:r>
      <w:proofErr w:type="gramEnd"/>
      <w:r w:rsidRPr="00CD35A2">
        <w:rPr>
          <w:b/>
          <w:sz w:val="28"/>
          <w:szCs w:val="28"/>
        </w:rPr>
        <w:t xml:space="preserve"> 2013-2014 учебного года</w:t>
      </w:r>
    </w:p>
    <w:p w:rsidR="00676F4C" w:rsidRPr="00CD35A2" w:rsidRDefault="00676F4C" w:rsidP="00676F4C">
      <w:pPr>
        <w:jc w:val="center"/>
        <w:rPr>
          <w:b/>
          <w:sz w:val="16"/>
          <w:szCs w:val="16"/>
        </w:rPr>
      </w:pPr>
    </w:p>
    <w:p w:rsidR="00676F4C" w:rsidRPr="00CD35A2" w:rsidRDefault="00676F4C" w:rsidP="00676F4C">
      <w:pPr>
        <w:jc w:val="center"/>
        <w:rPr>
          <w:b/>
          <w:i/>
          <w:sz w:val="28"/>
          <w:szCs w:val="28"/>
        </w:rPr>
      </w:pPr>
      <w:r w:rsidRPr="00CD35A2">
        <w:rPr>
          <w:b/>
          <w:i/>
          <w:sz w:val="28"/>
          <w:szCs w:val="28"/>
        </w:rPr>
        <w:t>Уровень обученности по ступеням</w:t>
      </w:r>
    </w:p>
    <w:p w:rsidR="00676F4C" w:rsidRPr="00CD35A2" w:rsidRDefault="00676F4C" w:rsidP="00676F4C">
      <w:pPr>
        <w:rPr>
          <w:b/>
          <w:sz w:val="28"/>
          <w:szCs w:val="28"/>
        </w:rPr>
      </w:pPr>
    </w:p>
    <w:tbl>
      <w:tblPr>
        <w:tblW w:w="992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1"/>
      </w:tblGrid>
      <w:tr w:rsidR="00676F4C" w:rsidRPr="00CD35A2" w:rsidTr="0092167F">
        <w:trPr>
          <w:trHeight w:val="1116"/>
        </w:trPr>
        <w:tc>
          <w:tcPr>
            <w:tcW w:w="2480" w:type="dxa"/>
            <w:vAlign w:val="center"/>
          </w:tcPr>
          <w:p w:rsidR="00676F4C" w:rsidRPr="002450C6" w:rsidRDefault="00676F4C" w:rsidP="0092167F">
            <w:pPr>
              <w:jc w:val="center"/>
            </w:pPr>
            <w:r w:rsidRPr="002450C6">
              <w:t>Ступень обучения</w:t>
            </w:r>
          </w:p>
        </w:tc>
        <w:tc>
          <w:tcPr>
            <w:tcW w:w="2480" w:type="dxa"/>
            <w:vAlign w:val="center"/>
          </w:tcPr>
          <w:p w:rsidR="00676F4C" w:rsidRPr="002450C6" w:rsidRDefault="00676F4C" w:rsidP="0092167F">
            <w:pPr>
              <w:jc w:val="center"/>
            </w:pPr>
            <w:r w:rsidRPr="002450C6">
              <w:t>Запланированный</w:t>
            </w:r>
          </w:p>
          <w:p w:rsidR="00676F4C" w:rsidRPr="002450C6" w:rsidRDefault="00676F4C" w:rsidP="0092167F">
            <w:pPr>
              <w:jc w:val="center"/>
            </w:pPr>
            <w:r w:rsidRPr="002450C6">
              <w:t>уровень</w:t>
            </w:r>
          </w:p>
          <w:p w:rsidR="00676F4C" w:rsidRPr="002450C6" w:rsidRDefault="00676F4C" w:rsidP="0092167F">
            <w:pPr>
              <w:jc w:val="center"/>
            </w:pPr>
            <w:r w:rsidRPr="002450C6">
              <w:t>обученности</w:t>
            </w:r>
          </w:p>
        </w:tc>
        <w:tc>
          <w:tcPr>
            <w:tcW w:w="2480" w:type="dxa"/>
            <w:vAlign w:val="center"/>
          </w:tcPr>
          <w:p w:rsidR="00676F4C" w:rsidRDefault="00676F4C" w:rsidP="0092167F">
            <w:pPr>
              <w:jc w:val="center"/>
            </w:pPr>
            <w:r>
              <w:t xml:space="preserve">Достигнутый </w:t>
            </w:r>
          </w:p>
          <w:p w:rsidR="00676F4C" w:rsidRPr="002450C6" w:rsidRDefault="00676F4C" w:rsidP="0092167F">
            <w:pPr>
              <w:jc w:val="center"/>
            </w:pPr>
            <w:r>
              <w:t>результат</w:t>
            </w:r>
          </w:p>
        </w:tc>
        <w:tc>
          <w:tcPr>
            <w:tcW w:w="2481" w:type="dxa"/>
            <w:vAlign w:val="center"/>
          </w:tcPr>
          <w:p w:rsidR="00676F4C" w:rsidRPr="002450C6" w:rsidRDefault="00676F4C" w:rsidP="0092167F">
            <w:pPr>
              <w:jc w:val="center"/>
            </w:pPr>
            <w:r>
              <w:t>Динамика</w:t>
            </w:r>
          </w:p>
        </w:tc>
      </w:tr>
      <w:tr w:rsidR="00676F4C" w:rsidRPr="00CD35A2" w:rsidTr="0092167F">
        <w:tc>
          <w:tcPr>
            <w:tcW w:w="2480" w:type="dxa"/>
          </w:tcPr>
          <w:p w:rsidR="00676F4C" w:rsidRPr="002450C6" w:rsidRDefault="00676F4C" w:rsidP="0092167F">
            <w:pPr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676F4C" w:rsidRPr="00DC40A5" w:rsidRDefault="00676F4C" w:rsidP="0092167F">
            <w:pPr>
              <w:jc w:val="center"/>
            </w:pPr>
            <w:r w:rsidRPr="00DC40A5">
              <w:t>100%</w:t>
            </w:r>
          </w:p>
        </w:tc>
        <w:tc>
          <w:tcPr>
            <w:tcW w:w="2480" w:type="dxa"/>
          </w:tcPr>
          <w:p w:rsidR="00676F4C" w:rsidRPr="00DC40A5" w:rsidRDefault="00676F4C" w:rsidP="0092167F">
            <w:pPr>
              <w:jc w:val="center"/>
            </w:pPr>
            <w:r w:rsidRPr="00DC40A5">
              <w:t>100 %</w:t>
            </w:r>
          </w:p>
        </w:tc>
        <w:tc>
          <w:tcPr>
            <w:tcW w:w="2481" w:type="dxa"/>
          </w:tcPr>
          <w:p w:rsidR="00676F4C" w:rsidRPr="00DC40A5" w:rsidRDefault="00676F4C" w:rsidP="0092167F">
            <w:pPr>
              <w:jc w:val="center"/>
              <w:rPr>
                <w:lang w:val="en-US"/>
              </w:rPr>
            </w:pPr>
            <w:r w:rsidRPr="00DC40A5">
              <w:rPr>
                <w:lang w:val="en-US"/>
              </w:rPr>
              <w:t>0%</w:t>
            </w:r>
          </w:p>
        </w:tc>
      </w:tr>
      <w:tr w:rsidR="00676F4C" w:rsidRPr="00CD35A2" w:rsidTr="0092167F">
        <w:tc>
          <w:tcPr>
            <w:tcW w:w="2480" w:type="dxa"/>
          </w:tcPr>
          <w:p w:rsidR="00676F4C" w:rsidRPr="002450C6" w:rsidRDefault="00676F4C" w:rsidP="0092167F">
            <w:pPr>
              <w:jc w:val="center"/>
            </w:pPr>
            <w:r>
              <w:t>2</w:t>
            </w:r>
          </w:p>
        </w:tc>
        <w:tc>
          <w:tcPr>
            <w:tcW w:w="2480" w:type="dxa"/>
            <w:vAlign w:val="center"/>
          </w:tcPr>
          <w:p w:rsidR="00676F4C" w:rsidRPr="00DC40A5" w:rsidRDefault="00676F4C" w:rsidP="0092167F">
            <w:pPr>
              <w:jc w:val="center"/>
            </w:pPr>
            <w:r w:rsidRPr="00DC40A5">
              <w:t>100%</w:t>
            </w:r>
          </w:p>
        </w:tc>
        <w:tc>
          <w:tcPr>
            <w:tcW w:w="2480" w:type="dxa"/>
            <w:vAlign w:val="center"/>
          </w:tcPr>
          <w:p w:rsidR="00676F4C" w:rsidRPr="00DC40A5" w:rsidRDefault="00676F4C" w:rsidP="0092167F">
            <w:pPr>
              <w:jc w:val="center"/>
            </w:pPr>
            <w:r w:rsidRPr="00DC40A5">
              <w:t>97,0%</w:t>
            </w:r>
          </w:p>
        </w:tc>
        <w:tc>
          <w:tcPr>
            <w:tcW w:w="2481" w:type="dxa"/>
            <w:vAlign w:val="center"/>
          </w:tcPr>
          <w:p w:rsidR="00676F4C" w:rsidRPr="00DC40A5" w:rsidRDefault="00676F4C" w:rsidP="0092167F">
            <w:pPr>
              <w:jc w:val="center"/>
              <w:rPr>
                <w:lang w:val="en-US"/>
              </w:rPr>
            </w:pPr>
            <w:r w:rsidRPr="00DC40A5">
              <w:t>- 3</w:t>
            </w:r>
            <w:r w:rsidRPr="00DC40A5">
              <w:rPr>
                <w:lang w:val="en-US"/>
              </w:rPr>
              <w:t>%</w:t>
            </w:r>
          </w:p>
        </w:tc>
      </w:tr>
      <w:tr w:rsidR="00676F4C" w:rsidRPr="00CD35A2" w:rsidTr="0092167F">
        <w:tc>
          <w:tcPr>
            <w:tcW w:w="2480" w:type="dxa"/>
          </w:tcPr>
          <w:p w:rsidR="00676F4C" w:rsidRPr="002450C6" w:rsidRDefault="00676F4C" w:rsidP="0092167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2480" w:type="dxa"/>
            <w:vAlign w:val="center"/>
          </w:tcPr>
          <w:p w:rsidR="00676F4C" w:rsidRPr="00DC40A5" w:rsidRDefault="00676F4C" w:rsidP="0092167F">
            <w:pPr>
              <w:jc w:val="center"/>
            </w:pPr>
            <w:r w:rsidRPr="00DC40A5">
              <w:t>100%</w:t>
            </w:r>
          </w:p>
        </w:tc>
        <w:tc>
          <w:tcPr>
            <w:tcW w:w="2480" w:type="dxa"/>
            <w:vAlign w:val="center"/>
          </w:tcPr>
          <w:p w:rsidR="00676F4C" w:rsidRPr="00DC40A5" w:rsidRDefault="00676F4C" w:rsidP="0092167F">
            <w:pPr>
              <w:jc w:val="center"/>
            </w:pPr>
            <w:r w:rsidRPr="00DC40A5">
              <w:t>98,5%</w:t>
            </w:r>
          </w:p>
        </w:tc>
        <w:tc>
          <w:tcPr>
            <w:tcW w:w="2481" w:type="dxa"/>
            <w:vAlign w:val="center"/>
          </w:tcPr>
          <w:p w:rsidR="00676F4C" w:rsidRPr="00DC40A5" w:rsidRDefault="00676F4C" w:rsidP="0092167F">
            <w:pPr>
              <w:jc w:val="center"/>
              <w:rPr>
                <w:lang w:val="en-US"/>
              </w:rPr>
            </w:pPr>
            <w:r w:rsidRPr="00DC40A5">
              <w:t>- 1,5</w:t>
            </w:r>
            <w:r w:rsidRPr="00DC40A5">
              <w:rPr>
                <w:lang w:val="en-US"/>
              </w:rPr>
              <w:t>%</w:t>
            </w:r>
          </w:p>
        </w:tc>
      </w:tr>
    </w:tbl>
    <w:p w:rsidR="00676F4C" w:rsidRDefault="00676F4C" w:rsidP="00676F4C">
      <w:pPr>
        <w:spacing w:line="360" w:lineRule="auto"/>
        <w:rPr>
          <w:sz w:val="16"/>
          <w:szCs w:val="16"/>
        </w:rPr>
      </w:pPr>
    </w:p>
    <w:p w:rsidR="00676F4C" w:rsidRPr="002450C6" w:rsidRDefault="00676F4C" w:rsidP="00676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450C6">
        <w:rPr>
          <w:sz w:val="28"/>
          <w:szCs w:val="28"/>
        </w:rPr>
        <w:t xml:space="preserve">На 1 ступени обучения </w:t>
      </w:r>
      <w:proofErr w:type="gramStart"/>
      <w:r w:rsidRPr="002450C6">
        <w:rPr>
          <w:sz w:val="28"/>
          <w:szCs w:val="28"/>
        </w:rPr>
        <w:t>неуспевающих</w:t>
      </w:r>
      <w:proofErr w:type="gramEnd"/>
      <w:r w:rsidRPr="002450C6">
        <w:rPr>
          <w:sz w:val="28"/>
          <w:szCs w:val="28"/>
        </w:rPr>
        <w:t xml:space="preserve"> нет. </w:t>
      </w:r>
    </w:p>
    <w:p w:rsidR="00676F4C" w:rsidRPr="002450C6" w:rsidRDefault="00676F4C" w:rsidP="00676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450C6">
        <w:rPr>
          <w:sz w:val="28"/>
          <w:szCs w:val="28"/>
        </w:rPr>
        <w:t xml:space="preserve">Отмечена отрицательная динамика  по показателю «Уровень обученности» на 2 и 3 ступенях обучения. </w:t>
      </w:r>
    </w:p>
    <w:p w:rsidR="00676F4C" w:rsidRDefault="00676F4C" w:rsidP="00676F4C">
      <w:pPr>
        <w:spacing w:line="360" w:lineRule="auto"/>
        <w:ind w:firstLine="708"/>
        <w:rPr>
          <w:sz w:val="28"/>
          <w:szCs w:val="28"/>
        </w:rPr>
      </w:pPr>
      <w:r w:rsidRPr="002450C6">
        <w:rPr>
          <w:sz w:val="28"/>
          <w:szCs w:val="28"/>
        </w:rPr>
        <w:lastRenderedPageBreak/>
        <w:t>Поставленная задача  не выполнена</w:t>
      </w:r>
      <w:r>
        <w:rPr>
          <w:sz w:val="28"/>
          <w:szCs w:val="28"/>
        </w:rPr>
        <w:t>:</w:t>
      </w:r>
    </w:p>
    <w:p w:rsidR="00676F4C" w:rsidRDefault="00676F4C" w:rsidP="00676F4C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0C6">
        <w:rPr>
          <w:sz w:val="28"/>
          <w:szCs w:val="28"/>
        </w:rPr>
        <w:t>в 4</w:t>
      </w:r>
      <w:r>
        <w:rPr>
          <w:sz w:val="28"/>
          <w:szCs w:val="28"/>
        </w:rPr>
        <w:t>-х</w:t>
      </w:r>
      <w:r w:rsidRPr="002450C6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2 ступени обучения</w:t>
      </w:r>
      <w:r w:rsidRPr="002450C6">
        <w:rPr>
          <w:sz w:val="28"/>
          <w:szCs w:val="28"/>
        </w:rPr>
        <w:t>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473"/>
      </w:tblGrid>
      <w:tr w:rsidR="006770F0" w:rsidRPr="00431E09" w:rsidTr="006770F0">
        <w:tc>
          <w:tcPr>
            <w:tcW w:w="3081" w:type="dxa"/>
            <w:vAlign w:val="center"/>
          </w:tcPr>
          <w:p w:rsidR="006770F0" w:rsidRPr="002450C6" w:rsidRDefault="006770F0" w:rsidP="0092167F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3473" w:type="dxa"/>
            <w:vAlign w:val="center"/>
          </w:tcPr>
          <w:p w:rsidR="006770F0" w:rsidRPr="002450C6" w:rsidRDefault="006770F0" w:rsidP="0092167F">
            <w:pPr>
              <w:spacing w:line="276" w:lineRule="auto"/>
              <w:jc w:val="center"/>
            </w:pPr>
            <w:r>
              <w:t>Уровень обученности</w:t>
            </w:r>
          </w:p>
        </w:tc>
      </w:tr>
      <w:tr w:rsidR="006770F0" w:rsidRPr="00431E09" w:rsidTr="006770F0">
        <w:tc>
          <w:tcPr>
            <w:tcW w:w="3081" w:type="dxa"/>
          </w:tcPr>
          <w:p w:rsidR="006770F0" w:rsidRPr="002450C6" w:rsidRDefault="006770F0" w:rsidP="0092167F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3473" w:type="dxa"/>
          </w:tcPr>
          <w:p w:rsidR="006770F0" w:rsidRPr="00431E09" w:rsidRDefault="006770F0" w:rsidP="0092167F">
            <w:pPr>
              <w:spacing w:line="276" w:lineRule="auto"/>
              <w:jc w:val="center"/>
              <w:rPr>
                <w:b/>
              </w:rPr>
            </w:pPr>
            <w:r w:rsidRPr="00431E09">
              <w:rPr>
                <w:b/>
              </w:rPr>
              <w:t>96%</w:t>
            </w:r>
          </w:p>
        </w:tc>
      </w:tr>
      <w:tr w:rsidR="006770F0" w:rsidRPr="00431E09" w:rsidTr="006770F0">
        <w:tc>
          <w:tcPr>
            <w:tcW w:w="3081" w:type="dxa"/>
          </w:tcPr>
          <w:p w:rsidR="006770F0" w:rsidRPr="002450C6" w:rsidRDefault="006770F0" w:rsidP="0092167F">
            <w:pPr>
              <w:spacing w:line="276" w:lineRule="auto"/>
              <w:jc w:val="center"/>
            </w:pPr>
            <w:r>
              <w:t>6В</w:t>
            </w:r>
          </w:p>
        </w:tc>
        <w:tc>
          <w:tcPr>
            <w:tcW w:w="3473" w:type="dxa"/>
          </w:tcPr>
          <w:p w:rsidR="006770F0" w:rsidRPr="00431E09" w:rsidRDefault="006770F0" w:rsidP="0092167F">
            <w:pPr>
              <w:spacing w:line="276" w:lineRule="auto"/>
              <w:jc w:val="center"/>
              <w:rPr>
                <w:b/>
              </w:rPr>
            </w:pPr>
            <w:r w:rsidRPr="00431E09">
              <w:rPr>
                <w:b/>
              </w:rPr>
              <w:t>94%</w:t>
            </w:r>
          </w:p>
        </w:tc>
      </w:tr>
      <w:tr w:rsidR="006770F0" w:rsidRPr="00431E09" w:rsidTr="006770F0">
        <w:tc>
          <w:tcPr>
            <w:tcW w:w="3081" w:type="dxa"/>
          </w:tcPr>
          <w:p w:rsidR="006770F0" w:rsidRPr="002450C6" w:rsidRDefault="006770F0" w:rsidP="0092167F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3473" w:type="dxa"/>
          </w:tcPr>
          <w:p w:rsidR="006770F0" w:rsidRPr="00431E09" w:rsidRDefault="006770F0" w:rsidP="0092167F">
            <w:pPr>
              <w:spacing w:line="276" w:lineRule="auto"/>
              <w:jc w:val="center"/>
              <w:rPr>
                <w:b/>
              </w:rPr>
            </w:pPr>
            <w:r w:rsidRPr="00431E09">
              <w:rPr>
                <w:b/>
              </w:rPr>
              <w:t>87%</w:t>
            </w:r>
          </w:p>
        </w:tc>
      </w:tr>
      <w:tr w:rsidR="006770F0" w:rsidRPr="00431E09" w:rsidTr="006770F0">
        <w:tc>
          <w:tcPr>
            <w:tcW w:w="3081" w:type="dxa"/>
          </w:tcPr>
          <w:p w:rsidR="006770F0" w:rsidRPr="002450C6" w:rsidRDefault="006770F0" w:rsidP="0092167F">
            <w:pPr>
              <w:spacing w:line="276" w:lineRule="auto"/>
              <w:jc w:val="center"/>
            </w:pPr>
            <w:r>
              <w:t>7Б</w:t>
            </w:r>
          </w:p>
        </w:tc>
        <w:tc>
          <w:tcPr>
            <w:tcW w:w="3473" w:type="dxa"/>
          </w:tcPr>
          <w:p w:rsidR="006770F0" w:rsidRPr="00431E09" w:rsidRDefault="006770F0" w:rsidP="0092167F">
            <w:pPr>
              <w:spacing w:line="276" w:lineRule="auto"/>
              <w:jc w:val="center"/>
              <w:rPr>
                <w:b/>
              </w:rPr>
            </w:pPr>
            <w:r w:rsidRPr="00431E09">
              <w:rPr>
                <w:b/>
              </w:rPr>
              <w:t>84%</w:t>
            </w:r>
          </w:p>
        </w:tc>
      </w:tr>
    </w:tbl>
    <w:p w:rsidR="00676F4C" w:rsidRDefault="00676F4C" w:rsidP="00676F4C">
      <w:pPr>
        <w:spacing w:line="360" w:lineRule="auto"/>
        <w:ind w:firstLine="284"/>
        <w:rPr>
          <w:sz w:val="16"/>
          <w:szCs w:val="16"/>
        </w:rPr>
      </w:pPr>
    </w:p>
    <w:p w:rsidR="00676F4C" w:rsidRDefault="00676F4C" w:rsidP="00676F4C">
      <w:pPr>
        <w:spacing w:line="36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- на 3 ступени обучения - в 10Б классе </w:t>
      </w:r>
      <w:r w:rsidR="006770F0">
        <w:rPr>
          <w:sz w:val="28"/>
          <w:szCs w:val="28"/>
        </w:rPr>
        <w:t>-</w:t>
      </w:r>
      <w:r w:rsidRPr="00DC40A5">
        <w:rPr>
          <w:b/>
          <w:sz w:val="28"/>
          <w:szCs w:val="28"/>
        </w:rPr>
        <w:t>94%.</w:t>
      </w:r>
    </w:p>
    <w:p w:rsidR="00676F4C" w:rsidRPr="004D7BB6" w:rsidRDefault="00676F4C" w:rsidP="00676F4C">
      <w:pPr>
        <w:spacing w:line="360" w:lineRule="auto"/>
        <w:ind w:firstLine="284"/>
        <w:rPr>
          <w:b/>
          <w:sz w:val="28"/>
          <w:szCs w:val="28"/>
        </w:rPr>
      </w:pPr>
      <w:proofErr w:type="gramStart"/>
      <w:r w:rsidRPr="004D7BB6">
        <w:rPr>
          <w:b/>
          <w:sz w:val="28"/>
          <w:szCs w:val="28"/>
        </w:rPr>
        <w:t>Десять обучающихся перев</w:t>
      </w:r>
      <w:r w:rsidR="006770F0">
        <w:rPr>
          <w:b/>
          <w:sz w:val="28"/>
          <w:szCs w:val="28"/>
        </w:rPr>
        <w:t>едены в следующий класс условно, из них:</w:t>
      </w:r>
      <w:proofErr w:type="gramEnd"/>
    </w:p>
    <w:p w:rsidR="00676F4C" w:rsidRPr="00454989" w:rsidRDefault="00676F4C" w:rsidP="006770F0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7Б класса </w:t>
      </w:r>
    </w:p>
    <w:p w:rsidR="00676F4C" w:rsidRDefault="00676F4C" w:rsidP="006770F0">
      <w:pPr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54989">
        <w:rPr>
          <w:sz w:val="28"/>
          <w:szCs w:val="28"/>
        </w:rPr>
        <w:t xml:space="preserve">4 </w:t>
      </w:r>
      <w:proofErr w:type="gramStart"/>
      <w:r w:rsidRPr="00454989">
        <w:rPr>
          <w:sz w:val="28"/>
          <w:szCs w:val="28"/>
        </w:rPr>
        <w:t>обучающихся</w:t>
      </w:r>
      <w:proofErr w:type="gramEnd"/>
      <w:r w:rsidRPr="00454989">
        <w:rPr>
          <w:sz w:val="28"/>
          <w:szCs w:val="28"/>
        </w:rPr>
        <w:t xml:space="preserve"> 8А класса </w:t>
      </w:r>
    </w:p>
    <w:p w:rsidR="00676F4C" w:rsidRPr="00454989" w:rsidRDefault="00676F4C" w:rsidP="006770F0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8Б класса</w:t>
      </w:r>
      <w:r w:rsidR="006770F0">
        <w:rPr>
          <w:sz w:val="28"/>
          <w:szCs w:val="28"/>
        </w:rPr>
        <w:t xml:space="preserve">. </w:t>
      </w:r>
    </w:p>
    <w:p w:rsidR="00676F4C" w:rsidRDefault="006770F0" w:rsidP="00676F4C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Дво</w:t>
      </w:r>
      <w:r w:rsidR="00676F4C">
        <w:rPr>
          <w:sz w:val="28"/>
          <w:szCs w:val="28"/>
        </w:rPr>
        <w:t xml:space="preserve">е </w:t>
      </w:r>
      <w:proofErr w:type="gramStart"/>
      <w:r w:rsidR="00676F4C">
        <w:rPr>
          <w:sz w:val="28"/>
          <w:szCs w:val="28"/>
        </w:rPr>
        <w:t>обучающихся</w:t>
      </w:r>
      <w:proofErr w:type="gramEnd"/>
      <w:r w:rsidR="00676F4C">
        <w:rPr>
          <w:sz w:val="28"/>
          <w:szCs w:val="28"/>
        </w:rPr>
        <w:t xml:space="preserve"> ОУ не переведены в следующий класс:</w:t>
      </w:r>
    </w:p>
    <w:p w:rsidR="00676F4C" w:rsidRDefault="006770F0" w:rsidP="00E940E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Обучающейся</w:t>
      </w:r>
      <w:proofErr w:type="gramEnd"/>
      <w:r w:rsidR="00EA6A26">
        <w:rPr>
          <w:sz w:val="28"/>
          <w:szCs w:val="28"/>
        </w:rPr>
        <w:t xml:space="preserve"> </w:t>
      </w:r>
      <w:r w:rsidR="00676F4C">
        <w:rPr>
          <w:sz w:val="28"/>
          <w:szCs w:val="28"/>
        </w:rPr>
        <w:t>2Б класс</w:t>
      </w:r>
      <w:r>
        <w:rPr>
          <w:sz w:val="28"/>
          <w:szCs w:val="28"/>
        </w:rPr>
        <w:t xml:space="preserve">а </w:t>
      </w:r>
      <w:r w:rsidR="00676F4C">
        <w:rPr>
          <w:sz w:val="28"/>
          <w:szCs w:val="28"/>
        </w:rPr>
        <w:t xml:space="preserve"> решением ПМПК рекомендовано повторное обучение в 1 классе;</w:t>
      </w:r>
    </w:p>
    <w:p w:rsidR="00676F4C" w:rsidRDefault="006770F0" w:rsidP="00E940E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Обучающийся 6В класс </w:t>
      </w:r>
      <w:r w:rsidR="00676F4C">
        <w:rPr>
          <w:sz w:val="28"/>
          <w:szCs w:val="28"/>
        </w:rPr>
        <w:t>оставлен на повторное обучение по 9-ти предметам: русский язык, литература, английский язык, история, обществознание, геогр</w:t>
      </w:r>
      <w:r w:rsidR="00676F4C">
        <w:rPr>
          <w:sz w:val="28"/>
          <w:szCs w:val="28"/>
        </w:rPr>
        <w:t>а</w:t>
      </w:r>
      <w:r w:rsidR="00676F4C">
        <w:rPr>
          <w:sz w:val="28"/>
          <w:szCs w:val="28"/>
        </w:rPr>
        <w:t>фия, биология, изобразительное искусство, краеведение.</w:t>
      </w:r>
    </w:p>
    <w:p w:rsidR="00676F4C" w:rsidRDefault="00676F4C" w:rsidP="00676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Возможные причины неудовлетворительных результатов у данных учащихся:</w:t>
      </w:r>
    </w:p>
    <w:p w:rsidR="00676F4C" w:rsidRDefault="00676F4C" w:rsidP="00E940E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Низкие интеллектуальные способности.</w:t>
      </w:r>
    </w:p>
    <w:p w:rsidR="00676F4C" w:rsidRDefault="00676F4C" w:rsidP="00E940E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Низкая учебная мотивация.</w:t>
      </w:r>
    </w:p>
    <w:p w:rsidR="00676F4C" w:rsidRDefault="00676F4C" w:rsidP="00E940E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Слабо развитые волевые качества.</w:t>
      </w:r>
    </w:p>
    <w:p w:rsidR="00676F4C" w:rsidRDefault="00676F4C" w:rsidP="00E940E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Недостаточно организованный со стороны учителей и классных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индивидуальный подход к данным обучающимся, отсутствие коррекцио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 или их невыполнение.</w:t>
      </w:r>
    </w:p>
    <w:p w:rsidR="00676F4C" w:rsidRPr="004D7BB6" w:rsidRDefault="00676F4C" w:rsidP="00E940E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Слабый контроль со стороны администрации за организацией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занятий, индивидуальных консультаций с данными обучающимися.</w:t>
      </w:r>
    </w:p>
    <w:p w:rsidR="00676F4C" w:rsidRDefault="00676F4C" w:rsidP="00E940E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Отсутствие контроля со стороны родителей обучающихся за выполнением домашних заданий, посещением индивидуальных консультаций,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занятий.</w:t>
      </w:r>
    </w:p>
    <w:p w:rsidR="00676F4C" w:rsidRPr="006770F0" w:rsidRDefault="00676F4C" w:rsidP="00E940E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Отсутствие эффективного взаимодействия классного руководителя, учителя-предметника и родителей по ликвидации пробелов в знаниях данных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676F4C" w:rsidRPr="008B0E8D" w:rsidRDefault="00676F4C" w:rsidP="00676F4C">
      <w:pPr>
        <w:spacing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Качество знаний по ступеням</w:t>
      </w:r>
    </w:p>
    <w:tbl>
      <w:tblPr>
        <w:tblW w:w="998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394"/>
        <w:gridCol w:w="2907"/>
        <w:gridCol w:w="2233"/>
      </w:tblGrid>
      <w:tr w:rsidR="00676F4C" w:rsidTr="0092167F">
        <w:trPr>
          <w:trHeight w:val="1116"/>
        </w:trPr>
        <w:tc>
          <w:tcPr>
            <w:tcW w:w="2451" w:type="dxa"/>
            <w:vAlign w:val="center"/>
          </w:tcPr>
          <w:p w:rsidR="00676F4C" w:rsidRDefault="00676F4C" w:rsidP="0092167F">
            <w:pPr>
              <w:jc w:val="center"/>
            </w:pPr>
            <w:r>
              <w:t>Ступень обучения</w:t>
            </w:r>
          </w:p>
        </w:tc>
        <w:tc>
          <w:tcPr>
            <w:tcW w:w="2394" w:type="dxa"/>
            <w:vAlign w:val="center"/>
          </w:tcPr>
          <w:p w:rsidR="00676F4C" w:rsidRDefault="00676F4C" w:rsidP="0092167F">
            <w:pPr>
              <w:jc w:val="center"/>
            </w:pPr>
            <w:r>
              <w:t>Запланированный</w:t>
            </w:r>
          </w:p>
          <w:p w:rsidR="00676F4C" w:rsidRDefault="00676F4C" w:rsidP="0092167F">
            <w:pPr>
              <w:jc w:val="center"/>
            </w:pPr>
            <w:r>
              <w:t>уровень</w:t>
            </w:r>
          </w:p>
          <w:p w:rsidR="00676F4C" w:rsidRDefault="00676F4C" w:rsidP="0092167F">
            <w:pPr>
              <w:jc w:val="center"/>
            </w:pPr>
            <w:r>
              <w:t>качества знаний</w:t>
            </w:r>
          </w:p>
        </w:tc>
        <w:tc>
          <w:tcPr>
            <w:tcW w:w="2907" w:type="dxa"/>
          </w:tcPr>
          <w:p w:rsidR="00676F4C" w:rsidRDefault="00676F4C" w:rsidP="0092167F">
            <w:pPr>
              <w:jc w:val="center"/>
            </w:pPr>
            <w:r>
              <w:t xml:space="preserve">Достигнутый  </w:t>
            </w:r>
          </w:p>
          <w:p w:rsidR="00676F4C" w:rsidRDefault="00676F4C" w:rsidP="0092167F">
            <w:pPr>
              <w:jc w:val="center"/>
            </w:pPr>
            <w:r>
              <w:t>уровень качества знаний</w:t>
            </w:r>
          </w:p>
          <w:p w:rsidR="00676F4C" w:rsidRDefault="00676F4C" w:rsidP="0092167F">
            <w:pPr>
              <w:jc w:val="center"/>
            </w:pPr>
            <w:r>
              <w:t>по итогам 2013-2014 учебного года</w:t>
            </w:r>
          </w:p>
        </w:tc>
        <w:tc>
          <w:tcPr>
            <w:tcW w:w="2233" w:type="dxa"/>
            <w:vAlign w:val="center"/>
          </w:tcPr>
          <w:p w:rsidR="00676F4C" w:rsidRDefault="00676F4C" w:rsidP="0092167F">
            <w:pPr>
              <w:jc w:val="center"/>
            </w:pPr>
            <w:r>
              <w:t>Динамика</w:t>
            </w:r>
          </w:p>
        </w:tc>
      </w:tr>
      <w:tr w:rsidR="00676F4C" w:rsidTr="0092167F">
        <w:tc>
          <w:tcPr>
            <w:tcW w:w="2451" w:type="dxa"/>
          </w:tcPr>
          <w:p w:rsidR="00676F4C" w:rsidRDefault="00676F4C" w:rsidP="0092167F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907" w:type="dxa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33" w:type="dxa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+ 6%</w:t>
            </w:r>
          </w:p>
        </w:tc>
      </w:tr>
      <w:tr w:rsidR="00676F4C" w:rsidTr="0092167F">
        <w:tc>
          <w:tcPr>
            <w:tcW w:w="2451" w:type="dxa"/>
          </w:tcPr>
          <w:p w:rsidR="00676F4C" w:rsidRDefault="00676F4C" w:rsidP="0092167F">
            <w:pPr>
              <w:jc w:val="center"/>
            </w:pPr>
            <w:r>
              <w:t>2</w:t>
            </w:r>
          </w:p>
        </w:tc>
        <w:tc>
          <w:tcPr>
            <w:tcW w:w="2394" w:type="dxa"/>
            <w:vAlign w:val="center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07" w:type="dxa"/>
            <w:vAlign w:val="center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33" w:type="dxa"/>
            <w:vAlign w:val="center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+ 9%</w:t>
            </w:r>
          </w:p>
        </w:tc>
      </w:tr>
      <w:tr w:rsidR="00676F4C" w:rsidTr="0092167F">
        <w:tc>
          <w:tcPr>
            <w:tcW w:w="2451" w:type="dxa"/>
          </w:tcPr>
          <w:p w:rsidR="00676F4C" w:rsidRPr="00E205A9" w:rsidRDefault="00676F4C" w:rsidP="0092167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2394" w:type="dxa"/>
            <w:vAlign w:val="center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07" w:type="dxa"/>
            <w:vAlign w:val="center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2233" w:type="dxa"/>
            <w:vAlign w:val="center"/>
          </w:tcPr>
          <w:p w:rsidR="00676F4C" w:rsidRPr="00E205A9" w:rsidRDefault="00676F4C" w:rsidP="0092167F">
            <w:pPr>
              <w:jc w:val="center"/>
              <w:rPr>
                <w:b/>
              </w:rPr>
            </w:pPr>
            <w:r>
              <w:rPr>
                <w:b/>
              </w:rPr>
              <w:t>- 13,2</w:t>
            </w:r>
          </w:p>
        </w:tc>
      </w:tr>
    </w:tbl>
    <w:p w:rsidR="00676F4C" w:rsidRDefault="00676F4C" w:rsidP="00676F4C">
      <w:pPr>
        <w:spacing w:line="360" w:lineRule="auto"/>
        <w:ind w:firstLine="708"/>
        <w:jc w:val="center"/>
      </w:pPr>
    </w:p>
    <w:p w:rsidR="00676F4C" w:rsidRPr="00EE0DDB" w:rsidRDefault="00676F4C" w:rsidP="0043641A">
      <w:pPr>
        <w:spacing w:line="360" w:lineRule="auto"/>
        <w:ind w:firstLine="708"/>
        <w:jc w:val="both"/>
        <w:rPr>
          <w:sz w:val="28"/>
          <w:szCs w:val="28"/>
        </w:rPr>
      </w:pPr>
      <w:r w:rsidRPr="004F7080">
        <w:rPr>
          <w:sz w:val="28"/>
          <w:szCs w:val="28"/>
        </w:rPr>
        <w:t>Превышены результаты по данному показателю на 1 и 2 ступенях обучения, что дает возможность поднять плану по данному показателю на следующий уче</w:t>
      </w:r>
      <w:r w:rsidRPr="004F7080">
        <w:rPr>
          <w:sz w:val="28"/>
          <w:szCs w:val="28"/>
        </w:rPr>
        <w:t>б</w:t>
      </w:r>
      <w:r w:rsidRPr="004F7080">
        <w:rPr>
          <w:sz w:val="28"/>
          <w:szCs w:val="28"/>
        </w:rPr>
        <w:t>ный год</w:t>
      </w:r>
      <w:r w:rsidR="0043641A">
        <w:rPr>
          <w:sz w:val="28"/>
          <w:szCs w:val="28"/>
        </w:rPr>
        <w:t xml:space="preserve">, но не во всех классах - </w:t>
      </w:r>
      <w:r w:rsidRPr="00EE0DDB">
        <w:rPr>
          <w:sz w:val="28"/>
          <w:szCs w:val="28"/>
        </w:rPr>
        <w:t>в 4-х классах 2-ой ступени</w:t>
      </w:r>
      <w:r w:rsidR="0043641A">
        <w:rPr>
          <w:sz w:val="28"/>
          <w:szCs w:val="28"/>
        </w:rPr>
        <w:t>: 7Б, 8А,8Б, 6В, -</w:t>
      </w:r>
      <w:r w:rsidRPr="00EE0DDB">
        <w:rPr>
          <w:sz w:val="28"/>
          <w:szCs w:val="28"/>
        </w:rPr>
        <w:t xml:space="preserve"> </w:t>
      </w:r>
      <w:proofErr w:type="gramStart"/>
      <w:r w:rsidRPr="00EE0DDB">
        <w:rPr>
          <w:sz w:val="28"/>
          <w:szCs w:val="28"/>
        </w:rPr>
        <w:t>не д</w:t>
      </w:r>
      <w:r w:rsidRPr="00EE0DDB">
        <w:rPr>
          <w:sz w:val="28"/>
          <w:szCs w:val="28"/>
        </w:rPr>
        <w:t>о</w:t>
      </w:r>
      <w:r w:rsidRPr="00EE0DDB">
        <w:rPr>
          <w:sz w:val="28"/>
          <w:szCs w:val="28"/>
        </w:rPr>
        <w:t>стигнут</w:t>
      </w:r>
      <w:proofErr w:type="gramEnd"/>
      <w:r w:rsidRPr="00EE0DDB">
        <w:rPr>
          <w:sz w:val="28"/>
          <w:szCs w:val="28"/>
        </w:rPr>
        <w:t xml:space="preserve"> запланированный показатель качества знаний.</w:t>
      </w:r>
    </w:p>
    <w:p w:rsidR="00676F4C" w:rsidRPr="00EE0DDB" w:rsidRDefault="00676F4C" w:rsidP="00676F4C">
      <w:pPr>
        <w:spacing w:line="360" w:lineRule="auto"/>
        <w:ind w:firstLine="708"/>
        <w:jc w:val="both"/>
        <w:rPr>
          <w:sz w:val="28"/>
          <w:szCs w:val="28"/>
        </w:rPr>
      </w:pPr>
      <w:r w:rsidRPr="00EE0DDB">
        <w:rPr>
          <w:sz w:val="28"/>
          <w:szCs w:val="28"/>
        </w:rPr>
        <w:t>Возможные причины:</w:t>
      </w:r>
    </w:p>
    <w:p w:rsidR="00676F4C" w:rsidRDefault="00676F4C" w:rsidP="00E940E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E0DDB">
        <w:rPr>
          <w:sz w:val="28"/>
          <w:szCs w:val="28"/>
        </w:rPr>
        <w:t>Объе</w:t>
      </w:r>
      <w:r>
        <w:rPr>
          <w:sz w:val="28"/>
          <w:szCs w:val="28"/>
        </w:rPr>
        <w:t>к</w:t>
      </w:r>
      <w:r w:rsidRPr="00EE0DDB">
        <w:rPr>
          <w:sz w:val="28"/>
          <w:szCs w:val="28"/>
        </w:rPr>
        <w:t xml:space="preserve">тивно </w:t>
      </w:r>
      <w:r>
        <w:rPr>
          <w:sz w:val="28"/>
          <w:szCs w:val="28"/>
        </w:rPr>
        <w:t xml:space="preserve">слабый набор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(6В, 7Б, 9Б классы).</w:t>
      </w:r>
    </w:p>
    <w:p w:rsidR="00676F4C" w:rsidRDefault="00676F4C" w:rsidP="00E940E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Низкая учебная мотивация.</w:t>
      </w:r>
    </w:p>
    <w:p w:rsidR="00676F4C" w:rsidRDefault="00676F4C" w:rsidP="00E940E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подготовки педагогических кадров.</w:t>
      </w:r>
    </w:p>
    <w:p w:rsidR="00676F4C" w:rsidRDefault="00676F4C" w:rsidP="00E940E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репродуктивных форм работы на уроке, ориентация на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ученика.</w:t>
      </w:r>
    </w:p>
    <w:p w:rsidR="00676F4C" w:rsidRDefault="00676F4C" w:rsidP="00676F4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F7080">
        <w:rPr>
          <w:sz w:val="28"/>
          <w:szCs w:val="28"/>
        </w:rPr>
        <w:t>Не достигнут</w:t>
      </w:r>
      <w:proofErr w:type="gramEnd"/>
      <w:r w:rsidRPr="004F7080">
        <w:rPr>
          <w:sz w:val="28"/>
          <w:szCs w:val="28"/>
        </w:rPr>
        <w:t xml:space="preserve"> запланированный результат на 3 ступени обучения. </w:t>
      </w:r>
    </w:p>
    <w:p w:rsidR="00676F4C" w:rsidRPr="004F7080" w:rsidRDefault="00676F4C" w:rsidP="00676F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Возможные причины:</w:t>
      </w:r>
    </w:p>
    <w:p w:rsidR="00676F4C" w:rsidRDefault="00676F4C" w:rsidP="00676F4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неэффективная организация профильного обучения;</w:t>
      </w:r>
    </w:p>
    <w:p w:rsidR="00676F4C" w:rsidRDefault="00676F4C" w:rsidP="00676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подготовки педагогических кадров на 3 ступени обучения;</w:t>
      </w:r>
    </w:p>
    <w:p w:rsidR="00676F4C" w:rsidRDefault="00676F4C" w:rsidP="00676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неготовность обучающихся к самостоятельному выбору предметов, элективных </w:t>
      </w:r>
    </w:p>
    <w:p w:rsidR="00676F4C" w:rsidRDefault="00676F4C" w:rsidP="00676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курсов;</w:t>
      </w:r>
    </w:p>
    <w:p w:rsidR="00676F4C" w:rsidRDefault="00676F4C" w:rsidP="00676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несформированность общеучебных навыков;</w:t>
      </w:r>
    </w:p>
    <w:p w:rsidR="00676F4C" w:rsidRPr="00EA6A26" w:rsidRDefault="00676F4C" w:rsidP="00EA6A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низкая готовность к профессиональному самоопределению.</w:t>
      </w:r>
    </w:p>
    <w:p w:rsidR="00676F4C" w:rsidRDefault="00676F4C" w:rsidP="00676F4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Закончили 2013-2014 учебный год </w:t>
      </w:r>
      <w:r w:rsidRPr="00422E90">
        <w:rPr>
          <w:sz w:val="28"/>
          <w:szCs w:val="28"/>
        </w:rPr>
        <w:t xml:space="preserve"> на одни пятерки </w:t>
      </w:r>
      <w:r>
        <w:rPr>
          <w:sz w:val="28"/>
          <w:szCs w:val="28"/>
        </w:rPr>
        <w:t>65 обучающихся ОУ, из них:</w:t>
      </w:r>
      <w:proofErr w:type="gramEnd"/>
    </w:p>
    <w:p w:rsidR="00676F4C" w:rsidRPr="008B5CCC" w:rsidRDefault="00676F4C" w:rsidP="00676F4C">
      <w:pPr>
        <w:spacing w:line="360" w:lineRule="auto"/>
        <w:jc w:val="both"/>
        <w:rPr>
          <w:sz w:val="28"/>
          <w:szCs w:val="28"/>
        </w:rPr>
      </w:pPr>
      <w:r w:rsidRPr="008B5CCC">
        <w:rPr>
          <w:sz w:val="28"/>
          <w:szCs w:val="28"/>
        </w:rPr>
        <w:t>на начально</w:t>
      </w:r>
      <w:r w:rsidR="008B5CCC" w:rsidRPr="008B5CCC">
        <w:rPr>
          <w:sz w:val="28"/>
          <w:szCs w:val="28"/>
        </w:rPr>
        <w:t>й ступени обучения – 31 челове</w:t>
      </w:r>
      <w:r w:rsidR="008B5CCC">
        <w:rPr>
          <w:sz w:val="28"/>
          <w:szCs w:val="28"/>
        </w:rPr>
        <w:t>к</w:t>
      </w:r>
      <w:r w:rsidR="008B5CCC" w:rsidRPr="008B5CCC">
        <w:rPr>
          <w:sz w:val="28"/>
          <w:szCs w:val="28"/>
        </w:rPr>
        <w:t>;</w:t>
      </w:r>
    </w:p>
    <w:p w:rsidR="00676F4C" w:rsidRPr="008B5CCC" w:rsidRDefault="00676F4C" w:rsidP="00676F4C">
      <w:pPr>
        <w:spacing w:line="360" w:lineRule="auto"/>
        <w:jc w:val="both"/>
        <w:rPr>
          <w:sz w:val="28"/>
          <w:szCs w:val="28"/>
        </w:rPr>
      </w:pPr>
      <w:r w:rsidRPr="008B5CCC">
        <w:rPr>
          <w:sz w:val="28"/>
          <w:szCs w:val="28"/>
        </w:rPr>
        <w:t>на основной ступени обучения – 25 человек:</w:t>
      </w:r>
    </w:p>
    <w:p w:rsidR="00676F4C" w:rsidRPr="008B5CCC" w:rsidRDefault="00676F4C" w:rsidP="008B5CCC">
      <w:pPr>
        <w:spacing w:line="360" w:lineRule="auto"/>
        <w:jc w:val="both"/>
      </w:pPr>
      <w:r w:rsidRPr="008B5CCC">
        <w:rPr>
          <w:sz w:val="28"/>
          <w:szCs w:val="28"/>
        </w:rPr>
        <w:t>на старшей ступени обучения – 10 человек</w:t>
      </w:r>
    </w:p>
    <w:p w:rsidR="00676F4C" w:rsidRPr="008B5CCC" w:rsidRDefault="00676F4C" w:rsidP="008B5CCC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Потенциал обучающихся исчерпан не во всех классах, все еще остается </w:t>
      </w:r>
      <w:r w:rsidRPr="00422E90">
        <w:rPr>
          <w:sz w:val="28"/>
          <w:szCs w:val="28"/>
        </w:rPr>
        <w:t>резер</w:t>
      </w:r>
      <w:r>
        <w:rPr>
          <w:sz w:val="28"/>
          <w:szCs w:val="28"/>
        </w:rPr>
        <w:t>в</w:t>
      </w:r>
      <w:r w:rsidRPr="00422E90">
        <w:rPr>
          <w:sz w:val="28"/>
          <w:szCs w:val="28"/>
        </w:rPr>
        <w:t xml:space="preserve"> отличников </w:t>
      </w:r>
      <w:r w:rsidR="008B5CCC">
        <w:rPr>
          <w:sz w:val="28"/>
          <w:szCs w:val="28"/>
        </w:rPr>
        <w:t xml:space="preserve">– 9 человек - </w:t>
      </w:r>
      <w:r w:rsidRPr="00422E90">
        <w:rPr>
          <w:sz w:val="28"/>
          <w:szCs w:val="28"/>
        </w:rPr>
        <w:t>и хорошистов</w:t>
      </w:r>
      <w:r w:rsidR="008B5CCC">
        <w:rPr>
          <w:sz w:val="28"/>
          <w:szCs w:val="28"/>
        </w:rPr>
        <w:t xml:space="preserve"> –47 человек,</w:t>
      </w:r>
      <w:r>
        <w:rPr>
          <w:sz w:val="28"/>
          <w:szCs w:val="28"/>
        </w:rPr>
        <w:t xml:space="preserve"> которые </w:t>
      </w:r>
      <w:r w:rsidRPr="00422E90">
        <w:rPr>
          <w:sz w:val="28"/>
          <w:szCs w:val="28"/>
        </w:rPr>
        <w:t>спо</w:t>
      </w:r>
      <w:r>
        <w:rPr>
          <w:sz w:val="28"/>
          <w:szCs w:val="28"/>
        </w:rPr>
        <w:t>собны</w:t>
      </w:r>
      <w:r w:rsidRPr="00422E90">
        <w:rPr>
          <w:sz w:val="28"/>
          <w:szCs w:val="28"/>
        </w:rPr>
        <w:t xml:space="preserve"> учиться </w:t>
      </w:r>
      <w:r>
        <w:rPr>
          <w:sz w:val="28"/>
          <w:szCs w:val="28"/>
        </w:rPr>
        <w:t xml:space="preserve">только на «5» или </w:t>
      </w:r>
      <w:r w:rsidRPr="00422E90">
        <w:rPr>
          <w:sz w:val="28"/>
          <w:szCs w:val="28"/>
        </w:rPr>
        <w:t xml:space="preserve">на «4» и «5» и задача учителя – на основе дифференцированного </w:t>
      </w:r>
      <w:r>
        <w:rPr>
          <w:sz w:val="28"/>
          <w:szCs w:val="28"/>
        </w:rPr>
        <w:lastRenderedPageBreak/>
        <w:t xml:space="preserve">и индивидуального </w:t>
      </w:r>
      <w:r w:rsidRPr="00422E90">
        <w:rPr>
          <w:sz w:val="28"/>
          <w:szCs w:val="28"/>
        </w:rPr>
        <w:t xml:space="preserve">подхода </w:t>
      </w:r>
      <w:r>
        <w:rPr>
          <w:sz w:val="28"/>
          <w:szCs w:val="28"/>
        </w:rPr>
        <w:t xml:space="preserve">к обучающимся </w:t>
      </w:r>
      <w:r w:rsidRPr="00422E90">
        <w:rPr>
          <w:sz w:val="28"/>
          <w:szCs w:val="28"/>
        </w:rPr>
        <w:t>и активного взаимодействия с родит</w:t>
      </w:r>
      <w:r w:rsidRPr="00422E90">
        <w:rPr>
          <w:sz w:val="28"/>
          <w:szCs w:val="28"/>
        </w:rPr>
        <w:t>е</w:t>
      </w:r>
      <w:r w:rsidRPr="00422E90">
        <w:rPr>
          <w:sz w:val="28"/>
          <w:szCs w:val="28"/>
        </w:rPr>
        <w:t>лями – способствовать повышению учебной мотивации и повышению каче</w:t>
      </w:r>
      <w:r>
        <w:rPr>
          <w:sz w:val="28"/>
          <w:szCs w:val="28"/>
        </w:rPr>
        <w:t>ства  успеваемости этих детей.</w:t>
      </w:r>
      <w:proofErr w:type="gramEnd"/>
    </w:p>
    <w:p w:rsidR="00676F4C" w:rsidRPr="00D5156A" w:rsidRDefault="00676F4C" w:rsidP="00676F4C">
      <w:pPr>
        <w:spacing w:line="360" w:lineRule="auto"/>
        <w:ind w:left="1495" w:hanging="1637"/>
        <w:rPr>
          <w:sz w:val="28"/>
          <w:szCs w:val="28"/>
        </w:rPr>
      </w:pPr>
      <w:r w:rsidRPr="00D5156A">
        <w:rPr>
          <w:sz w:val="28"/>
          <w:szCs w:val="28"/>
        </w:rPr>
        <w:t>Предполагаемые причины:</w:t>
      </w:r>
    </w:p>
    <w:p w:rsidR="00676F4C" w:rsidRPr="00D5156A" w:rsidRDefault="00676F4C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 w:rsidRPr="00D5156A">
        <w:rPr>
          <w:sz w:val="28"/>
          <w:szCs w:val="28"/>
        </w:rPr>
        <w:t>- унификация, как содержания, так и форм деятельности учащихся,</w:t>
      </w:r>
    </w:p>
    <w:p w:rsidR="00676F4C" w:rsidRDefault="00676F4C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 w:rsidRPr="00D5156A">
        <w:rPr>
          <w:sz w:val="28"/>
          <w:szCs w:val="28"/>
        </w:rPr>
        <w:t xml:space="preserve"> ор</w:t>
      </w:r>
      <w:r>
        <w:rPr>
          <w:sz w:val="28"/>
          <w:szCs w:val="28"/>
        </w:rPr>
        <w:t>иентация на «среднего» ученика;</w:t>
      </w:r>
    </w:p>
    <w:p w:rsidR="00676F4C" w:rsidRDefault="00676F4C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D5156A">
        <w:rPr>
          <w:sz w:val="28"/>
          <w:szCs w:val="28"/>
        </w:rPr>
        <w:t>реобладание субъект-объектных отношений</w:t>
      </w:r>
      <w:r w:rsidR="008739A6">
        <w:rPr>
          <w:sz w:val="28"/>
          <w:szCs w:val="28"/>
        </w:rPr>
        <w:t xml:space="preserve"> </w:t>
      </w:r>
      <w:r w:rsidRPr="00D5156A">
        <w:rPr>
          <w:sz w:val="28"/>
          <w:szCs w:val="28"/>
        </w:rPr>
        <w:t xml:space="preserve">в образовательном процессе, </w:t>
      </w:r>
    </w:p>
    <w:p w:rsidR="00676F4C" w:rsidRDefault="008739A6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F4C" w:rsidRPr="00D5156A">
        <w:rPr>
          <w:sz w:val="28"/>
          <w:szCs w:val="28"/>
        </w:rPr>
        <w:t>недостаточное внимание к субъектному опыту учени</w:t>
      </w:r>
      <w:r w:rsidR="00676F4C">
        <w:rPr>
          <w:sz w:val="28"/>
          <w:szCs w:val="28"/>
        </w:rPr>
        <w:t>ка;</w:t>
      </w:r>
    </w:p>
    <w:p w:rsidR="00676F4C" w:rsidRPr="00D5156A" w:rsidRDefault="00676F4C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D5156A">
        <w:rPr>
          <w:sz w:val="28"/>
          <w:szCs w:val="28"/>
        </w:rPr>
        <w:t>работа на «среднего» ученика;</w:t>
      </w:r>
    </w:p>
    <w:p w:rsidR="00676F4C" w:rsidRDefault="008739A6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F4C" w:rsidRPr="00D5156A">
        <w:rPr>
          <w:sz w:val="28"/>
          <w:szCs w:val="28"/>
        </w:rPr>
        <w:t>- неиспользование возможностей современных образовательных техноло</w:t>
      </w:r>
      <w:r w:rsidR="00676F4C">
        <w:rPr>
          <w:sz w:val="28"/>
          <w:szCs w:val="28"/>
        </w:rPr>
        <w:t>гий,</w:t>
      </w:r>
    </w:p>
    <w:p w:rsidR="00676F4C" w:rsidRPr="00D5156A" w:rsidRDefault="008739A6" w:rsidP="00676F4C">
      <w:pPr>
        <w:tabs>
          <w:tab w:val="left" w:pos="1276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6F4C" w:rsidRPr="00D5156A">
        <w:rPr>
          <w:sz w:val="28"/>
          <w:szCs w:val="28"/>
        </w:rPr>
        <w:t>в том числе информационно-коммуникационных и здоровьес</w:t>
      </w:r>
      <w:r w:rsidR="00676F4C">
        <w:rPr>
          <w:sz w:val="28"/>
          <w:szCs w:val="28"/>
        </w:rPr>
        <w:t>берегающих, и средств обучения, а именно</w:t>
      </w:r>
      <w:r>
        <w:rPr>
          <w:sz w:val="28"/>
          <w:szCs w:val="28"/>
        </w:rPr>
        <w:t xml:space="preserve">, - </w:t>
      </w:r>
      <w:r w:rsidR="00676F4C">
        <w:rPr>
          <w:sz w:val="28"/>
          <w:szCs w:val="28"/>
        </w:rPr>
        <w:t xml:space="preserve"> инновационного учебно-лабораторного оборудов</w:t>
      </w:r>
      <w:r w:rsidR="00676F4C">
        <w:rPr>
          <w:sz w:val="28"/>
          <w:szCs w:val="28"/>
        </w:rPr>
        <w:t>а</w:t>
      </w:r>
      <w:r w:rsidR="00676F4C">
        <w:rPr>
          <w:sz w:val="28"/>
          <w:szCs w:val="28"/>
        </w:rPr>
        <w:t>ния;</w:t>
      </w:r>
    </w:p>
    <w:p w:rsidR="00676F4C" w:rsidRDefault="00676F4C" w:rsidP="00676F4C">
      <w:pPr>
        <w:spacing w:line="360" w:lineRule="auto"/>
        <w:ind w:firstLine="142"/>
        <w:rPr>
          <w:sz w:val="28"/>
          <w:szCs w:val="28"/>
        </w:rPr>
      </w:pPr>
      <w:r>
        <w:t xml:space="preserve">- </w:t>
      </w:r>
      <w:r w:rsidRPr="00D5156A">
        <w:rPr>
          <w:sz w:val="28"/>
          <w:szCs w:val="28"/>
        </w:rPr>
        <w:t xml:space="preserve">снижение учебной мотивации учащихся из-за однообразных форм и методов </w:t>
      </w:r>
    </w:p>
    <w:p w:rsidR="00676F4C" w:rsidRDefault="008739A6" w:rsidP="00676F4C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6F4C" w:rsidRPr="00D5156A">
        <w:rPr>
          <w:sz w:val="28"/>
          <w:szCs w:val="28"/>
        </w:rPr>
        <w:t>работ</w:t>
      </w:r>
      <w:proofErr w:type="gramStart"/>
      <w:r w:rsidR="00676F4C" w:rsidRPr="00D5156A">
        <w:rPr>
          <w:sz w:val="28"/>
          <w:szCs w:val="28"/>
        </w:rPr>
        <w:t>ы(</w:t>
      </w:r>
      <w:proofErr w:type="gramEnd"/>
      <w:r w:rsidR="00676F4C" w:rsidRPr="00D5156A">
        <w:rPr>
          <w:sz w:val="28"/>
          <w:szCs w:val="28"/>
        </w:rPr>
        <w:t xml:space="preserve">преобладание фронтального опроса, одноуровневых тестов, отсутствие </w:t>
      </w:r>
    </w:p>
    <w:p w:rsidR="00676F4C" w:rsidRDefault="008739A6" w:rsidP="00676F4C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F4C" w:rsidRPr="00D5156A">
        <w:rPr>
          <w:sz w:val="28"/>
          <w:szCs w:val="28"/>
        </w:rPr>
        <w:t>творческих зада</w:t>
      </w:r>
      <w:r w:rsidR="00676F4C">
        <w:rPr>
          <w:sz w:val="28"/>
          <w:szCs w:val="28"/>
        </w:rPr>
        <w:t>ний);</w:t>
      </w:r>
    </w:p>
    <w:p w:rsidR="00676F4C" w:rsidRDefault="008739A6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неумение или нежела</w:t>
      </w:r>
      <w:r w:rsidR="00676F4C">
        <w:rPr>
          <w:sz w:val="28"/>
          <w:szCs w:val="28"/>
        </w:rPr>
        <w:t xml:space="preserve">ние педагогов создавать  ситуацию успеха на уроке </w:t>
      </w:r>
      <w:proofErr w:type="gramStart"/>
      <w:r w:rsidR="00676F4C">
        <w:rPr>
          <w:sz w:val="28"/>
          <w:szCs w:val="28"/>
        </w:rPr>
        <w:t>для</w:t>
      </w:r>
      <w:proofErr w:type="gramEnd"/>
    </w:p>
    <w:p w:rsidR="008739A6" w:rsidRDefault="00676F4C" w:rsidP="00676F4C">
      <w:pPr>
        <w:tabs>
          <w:tab w:val="left" w:pos="0"/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каждого ученика.</w:t>
      </w:r>
    </w:p>
    <w:p w:rsidR="006770F0" w:rsidRPr="00DF38D2" w:rsidRDefault="006770F0" w:rsidP="008B5CCC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F38D2">
        <w:rPr>
          <w:sz w:val="28"/>
          <w:szCs w:val="28"/>
        </w:rPr>
        <w:t>4.Организация учебного процесса.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Обучен</w:t>
      </w:r>
      <w:r>
        <w:rPr>
          <w:sz w:val="28"/>
          <w:szCs w:val="28"/>
        </w:rPr>
        <w:t>ие в ГБОУ СОШ №4 г. Сызрани</w:t>
      </w:r>
      <w:r w:rsidRPr="00DF38D2">
        <w:rPr>
          <w:sz w:val="28"/>
          <w:szCs w:val="28"/>
        </w:rPr>
        <w:t xml:space="preserve"> организовано  в режиме пятидневной учебной недели в 1-3</w:t>
      </w:r>
      <w:r w:rsidR="0043641A">
        <w:rPr>
          <w:sz w:val="28"/>
          <w:szCs w:val="28"/>
        </w:rPr>
        <w:t>, 5-9-х классах</w:t>
      </w:r>
      <w:r w:rsidRPr="00DF38D2">
        <w:rPr>
          <w:sz w:val="28"/>
          <w:szCs w:val="28"/>
        </w:rPr>
        <w:t>, и шестидневной учебной недели в 4-х</w:t>
      </w:r>
      <w:r>
        <w:rPr>
          <w:sz w:val="28"/>
          <w:szCs w:val="28"/>
        </w:rPr>
        <w:t>, 10-11-х</w:t>
      </w:r>
      <w:r w:rsidRPr="00DF38D2">
        <w:rPr>
          <w:sz w:val="28"/>
          <w:szCs w:val="28"/>
        </w:rPr>
        <w:t xml:space="preserve"> классах, что предусмотрено Уста</w:t>
      </w:r>
      <w:r w:rsidR="0043641A">
        <w:rPr>
          <w:sz w:val="28"/>
          <w:szCs w:val="28"/>
        </w:rPr>
        <w:t>вом ОУ и</w:t>
      </w:r>
      <w:r>
        <w:rPr>
          <w:sz w:val="28"/>
          <w:szCs w:val="28"/>
        </w:rPr>
        <w:t xml:space="preserve"> основано на мнении</w:t>
      </w:r>
      <w:r w:rsidRPr="00DF38D2">
        <w:rPr>
          <w:sz w:val="28"/>
          <w:szCs w:val="28"/>
        </w:rPr>
        <w:t xml:space="preserve"> педагогического коллектива, обучающихся, их родителей (законных представителей).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Продолжительность учебного года по очной форме обучения составляет в 1 классе – 33 не</w:t>
      </w:r>
      <w:r>
        <w:rPr>
          <w:sz w:val="28"/>
          <w:szCs w:val="28"/>
        </w:rPr>
        <w:t>дели, во 2-11</w:t>
      </w:r>
      <w:r w:rsidRPr="00DF38D2">
        <w:rPr>
          <w:sz w:val="28"/>
          <w:szCs w:val="28"/>
        </w:rPr>
        <w:t xml:space="preserve"> классах – 34 не</w:t>
      </w:r>
      <w:r>
        <w:rPr>
          <w:sz w:val="28"/>
          <w:szCs w:val="28"/>
        </w:rPr>
        <w:t>дели, по очно-заочной форме обучения – 36 недель.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Продолжительность каникул в течение учебного года – 30 календарных дней. Дополнительные недельные каникулы в 1 классе вводятся в 3 триместре.</w:t>
      </w:r>
    </w:p>
    <w:p w:rsidR="00DF38D2" w:rsidRPr="00DF38D2" w:rsidRDefault="008A6CD1" w:rsidP="00DF38D2">
      <w:pPr>
        <w:pStyle w:val="ab"/>
        <w:spacing w:before="0" w:beforeAutospacing="0" w:after="0" w:afterAutospacing="0"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8D2" w:rsidRPr="00DF38D2">
        <w:rPr>
          <w:sz w:val="28"/>
          <w:szCs w:val="28"/>
        </w:rPr>
        <w:t>Обучение проводится в 1 смену. Во второй половине дня реализуется внеурочная деятельность.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38D2">
        <w:rPr>
          <w:sz w:val="28"/>
          <w:szCs w:val="28"/>
        </w:rPr>
        <w:lastRenderedPageBreak/>
        <w:t>В 1 классе используется «ступенчатый» режим обучения, при котором пр</w:t>
      </w:r>
      <w:r w:rsidRPr="00DF38D2">
        <w:rPr>
          <w:sz w:val="28"/>
          <w:szCs w:val="28"/>
        </w:rPr>
        <w:t>о</w:t>
      </w:r>
      <w:r w:rsidRPr="00DF38D2">
        <w:rPr>
          <w:sz w:val="28"/>
          <w:szCs w:val="28"/>
        </w:rPr>
        <w:t>должительность урока составляет: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- в сентябре-октябре – по 3 урока в день по 35 минут каждый;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- в ноябре-декабре – по 4 урока по 35 минут каждый;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- в январе-мае – по 4 урока по 40 минут каждый.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2-11</w:t>
      </w:r>
      <w:r w:rsidRPr="00DF38D2">
        <w:rPr>
          <w:sz w:val="28"/>
          <w:szCs w:val="28"/>
        </w:rPr>
        <w:t>-х классах продолжительность урока составляет 40 минут.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Начало занятий в 08:00ч.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В середине учебного дня  в 1-х классах – динамическая пауза продолжител</w:t>
      </w:r>
      <w:r w:rsidRPr="00DF38D2">
        <w:rPr>
          <w:sz w:val="28"/>
          <w:szCs w:val="28"/>
        </w:rPr>
        <w:t>ь</w:t>
      </w:r>
      <w:r w:rsidRPr="00DF38D2">
        <w:rPr>
          <w:sz w:val="28"/>
          <w:szCs w:val="28"/>
        </w:rPr>
        <w:t>ностью не менее 40 минут.</w:t>
      </w:r>
    </w:p>
    <w:p w:rsidR="00DF38D2" w:rsidRPr="00DF38D2" w:rsidRDefault="00DF38D2" w:rsidP="00DF38D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В 1 классе обучение проводится без балльного оценивания знаний обучаю</w:t>
      </w:r>
      <w:r w:rsidRPr="00DF38D2">
        <w:rPr>
          <w:sz w:val="28"/>
          <w:szCs w:val="28"/>
        </w:rPr>
        <w:softHyphen/>
        <w:t>щихся и домашних зада</w:t>
      </w:r>
      <w:r w:rsidRPr="00DF38D2">
        <w:rPr>
          <w:sz w:val="28"/>
          <w:szCs w:val="28"/>
        </w:rPr>
        <w:softHyphen/>
        <w:t>ний.</w:t>
      </w:r>
    </w:p>
    <w:p w:rsidR="00DF38D2" w:rsidRDefault="00DF38D2" w:rsidP="00DF38D2">
      <w:pPr>
        <w:spacing w:line="360" w:lineRule="auto"/>
        <w:ind w:firstLine="540"/>
        <w:outlineLvl w:val="0"/>
        <w:rPr>
          <w:sz w:val="28"/>
          <w:szCs w:val="28"/>
        </w:rPr>
      </w:pPr>
      <w:r w:rsidRPr="00DF38D2">
        <w:rPr>
          <w:sz w:val="28"/>
          <w:szCs w:val="28"/>
        </w:rPr>
        <w:t>Все предметы учебного плана  имеют учебно-методическое обеспечение.</w:t>
      </w:r>
    </w:p>
    <w:p w:rsidR="008A6CD1" w:rsidRPr="008A6CD1" w:rsidRDefault="008A6CD1" w:rsidP="00DF38D2">
      <w:pPr>
        <w:spacing w:line="360" w:lineRule="auto"/>
        <w:ind w:firstLine="540"/>
        <w:outlineLvl w:val="0"/>
        <w:rPr>
          <w:sz w:val="16"/>
          <w:szCs w:val="16"/>
        </w:rPr>
      </w:pPr>
    </w:p>
    <w:p w:rsidR="006770F0" w:rsidRPr="008A6CD1" w:rsidRDefault="006770F0" w:rsidP="008B5CCC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A6CD1">
        <w:rPr>
          <w:b/>
          <w:sz w:val="28"/>
          <w:szCs w:val="28"/>
        </w:rPr>
        <w:t>5.Востребованность выпускников.</w:t>
      </w:r>
    </w:p>
    <w:p w:rsidR="008B5CCC" w:rsidRPr="008A6CD1" w:rsidRDefault="008B5CCC" w:rsidP="008B5CCC">
      <w:pPr>
        <w:spacing w:line="360" w:lineRule="auto"/>
        <w:ind w:firstLine="540"/>
        <w:jc w:val="center"/>
        <w:rPr>
          <w:sz w:val="28"/>
          <w:szCs w:val="28"/>
        </w:rPr>
      </w:pPr>
      <w:r w:rsidRPr="008A6CD1">
        <w:rPr>
          <w:sz w:val="28"/>
          <w:szCs w:val="28"/>
        </w:rPr>
        <w:t>Структура распределения выпускников ступени основного</w:t>
      </w:r>
    </w:p>
    <w:p w:rsidR="008B5CCC" w:rsidRPr="008A6CD1" w:rsidRDefault="008B5CCC" w:rsidP="008B5CCC">
      <w:pPr>
        <w:spacing w:line="360" w:lineRule="auto"/>
        <w:ind w:firstLine="540"/>
        <w:jc w:val="center"/>
        <w:rPr>
          <w:sz w:val="28"/>
          <w:szCs w:val="28"/>
        </w:rPr>
      </w:pPr>
      <w:r w:rsidRPr="008A6CD1">
        <w:rPr>
          <w:sz w:val="28"/>
          <w:szCs w:val="28"/>
        </w:rPr>
        <w:t>общего образования (в абсолютном выражении и в долях)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902"/>
        <w:gridCol w:w="1903"/>
        <w:gridCol w:w="1903"/>
        <w:gridCol w:w="1903"/>
      </w:tblGrid>
      <w:tr w:rsidR="008B5CCC" w:rsidRPr="00842EE4" w:rsidTr="0075791A">
        <w:trPr>
          <w:trHeight w:val="211"/>
        </w:trPr>
        <w:tc>
          <w:tcPr>
            <w:tcW w:w="2022" w:type="dxa"/>
            <w:vMerge w:val="restart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>Учебный год</w:t>
            </w:r>
          </w:p>
        </w:tc>
        <w:tc>
          <w:tcPr>
            <w:tcW w:w="7611" w:type="dxa"/>
            <w:gridSpan w:val="4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>Количество выпускников</w:t>
            </w:r>
            <w:proofErr w:type="gramStart"/>
            <w:r w:rsidRPr="00842EE4">
              <w:t xml:space="preserve"> (%)</w:t>
            </w:r>
            <w:proofErr w:type="gramEnd"/>
          </w:p>
        </w:tc>
      </w:tr>
      <w:tr w:rsidR="008B5CCC" w:rsidRPr="00842EE4" w:rsidTr="0075791A">
        <w:trPr>
          <w:trHeight w:val="291"/>
        </w:trPr>
        <w:tc>
          <w:tcPr>
            <w:tcW w:w="2022" w:type="dxa"/>
            <w:vMerge/>
            <w:vAlign w:val="center"/>
          </w:tcPr>
          <w:p w:rsidR="008B5CCC" w:rsidRPr="00842EE4" w:rsidRDefault="008B5CCC" w:rsidP="0075791A">
            <w:pPr>
              <w:jc w:val="center"/>
            </w:pPr>
          </w:p>
        </w:tc>
        <w:tc>
          <w:tcPr>
            <w:tcW w:w="1902" w:type="dxa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 xml:space="preserve">Перешли </w:t>
            </w:r>
          </w:p>
          <w:p w:rsidR="008B5CCC" w:rsidRPr="00842EE4" w:rsidRDefault="008B5CCC" w:rsidP="0075791A">
            <w:pPr>
              <w:jc w:val="center"/>
            </w:pPr>
            <w:r w:rsidRPr="00842EE4">
              <w:t xml:space="preserve">на старшую </w:t>
            </w:r>
          </w:p>
          <w:p w:rsidR="008B5CCC" w:rsidRPr="00842EE4" w:rsidRDefault="008B5CCC" w:rsidP="0075791A">
            <w:pPr>
              <w:jc w:val="center"/>
            </w:pPr>
            <w:r w:rsidRPr="00842EE4">
              <w:t>ступень в ОУ(%)</w:t>
            </w:r>
          </w:p>
        </w:tc>
        <w:tc>
          <w:tcPr>
            <w:tcW w:w="1903" w:type="dxa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 xml:space="preserve">Перешли </w:t>
            </w:r>
          </w:p>
          <w:p w:rsidR="008B5CCC" w:rsidRPr="00842EE4" w:rsidRDefault="008B5CCC" w:rsidP="0075791A">
            <w:pPr>
              <w:jc w:val="center"/>
            </w:pPr>
            <w:r w:rsidRPr="00842EE4">
              <w:t xml:space="preserve">на старшую </w:t>
            </w:r>
          </w:p>
          <w:p w:rsidR="008B5CCC" w:rsidRPr="00842EE4" w:rsidRDefault="008B5CCC" w:rsidP="0075791A">
            <w:pPr>
              <w:jc w:val="center"/>
            </w:pPr>
            <w:r w:rsidRPr="00842EE4">
              <w:t xml:space="preserve">ступень в </w:t>
            </w:r>
            <w:proofErr w:type="gramStart"/>
            <w:r w:rsidRPr="00842EE4">
              <w:t>другое</w:t>
            </w:r>
            <w:proofErr w:type="gramEnd"/>
            <w:r w:rsidRPr="00842EE4">
              <w:t xml:space="preserve"> ОУ (%)</w:t>
            </w:r>
          </w:p>
        </w:tc>
        <w:tc>
          <w:tcPr>
            <w:tcW w:w="1903" w:type="dxa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 xml:space="preserve">Поступили </w:t>
            </w:r>
          </w:p>
          <w:p w:rsidR="008B5CCC" w:rsidRPr="00842EE4" w:rsidRDefault="008B5CCC" w:rsidP="0075791A">
            <w:pPr>
              <w:jc w:val="center"/>
            </w:pPr>
            <w:r w:rsidRPr="00842EE4">
              <w:t>в учреждения НПО</w:t>
            </w:r>
            <w:proofErr w:type="gramStart"/>
            <w:r w:rsidRPr="00842EE4">
              <w:t xml:space="preserve"> (%)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>Поступили</w:t>
            </w:r>
          </w:p>
          <w:p w:rsidR="008B5CCC" w:rsidRPr="00842EE4" w:rsidRDefault="008B5CCC" w:rsidP="0075791A">
            <w:pPr>
              <w:jc w:val="center"/>
            </w:pPr>
            <w:r w:rsidRPr="00842EE4">
              <w:t xml:space="preserve"> в учреждения СПО</w:t>
            </w:r>
            <w:proofErr w:type="gramStart"/>
            <w:r w:rsidRPr="00842EE4">
              <w:t xml:space="preserve"> (%)</w:t>
            </w:r>
            <w:proofErr w:type="gramEnd"/>
          </w:p>
        </w:tc>
      </w:tr>
      <w:tr w:rsidR="008B5CCC" w:rsidRPr="00842EE4" w:rsidTr="0075791A">
        <w:tc>
          <w:tcPr>
            <w:tcW w:w="2022" w:type="dxa"/>
            <w:shd w:val="clear" w:color="auto" w:fill="auto"/>
          </w:tcPr>
          <w:p w:rsidR="008B5CCC" w:rsidRPr="00842EE4" w:rsidRDefault="008B5CCC" w:rsidP="0075791A">
            <w:pPr>
              <w:jc w:val="center"/>
            </w:pPr>
            <w:r w:rsidRPr="00842EE4">
              <w:t>2012-2013</w:t>
            </w:r>
          </w:p>
        </w:tc>
        <w:tc>
          <w:tcPr>
            <w:tcW w:w="1902" w:type="dxa"/>
            <w:shd w:val="clear" w:color="auto" w:fill="auto"/>
          </w:tcPr>
          <w:p w:rsidR="008B5CCC" w:rsidRPr="00842EE4" w:rsidRDefault="008B5CCC" w:rsidP="0075791A">
            <w:pPr>
              <w:jc w:val="center"/>
            </w:pPr>
            <w:r w:rsidRPr="00842EE4">
              <w:t>30 (52,6)</w:t>
            </w:r>
          </w:p>
        </w:tc>
        <w:tc>
          <w:tcPr>
            <w:tcW w:w="1903" w:type="dxa"/>
            <w:shd w:val="clear" w:color="auto" w:fill="auto"/>
          </w:tcPr>
          <w:p w:rsidR="008B5CCC" w:rsidRPr="00842EE4" w:rsidRDefault="008B5CCC" w:rsidP="0075791A">
            <w:pPr>
              <w:jc w:val="center"/>
            </w:pPr>
            <w:r w:rsidRPr="00842EE4">
              <w:t>5 (8,8)</w:t>
            </w:r>
          </w:p>
        </w:tc>
        <w:tc>
          <w:tcPr>
            <w:tcW w:w="1903" w:type="dxa"/>
            <w:shd w:val="clear" w:color="auto" w:fill="auto"/>
          </w:tcPr>
          <w:p w:rsidR="008B5CCC" w:rsidRPr="00842EE4" w:rsidRDefault="008B5CCC" w:rsidP="0075791A">
            <w:pPr>
              <w:jc w:val="center"/>
            </w:pPr>
            <w:r w:rsidRPr="00842EE4">
              <w:t>0 (0)</w:t>
            </w:r>
          </w:p>
        </w:tc>
        <w:tc>
          <w:tcPr>
            <w:tcW w:w="1903" w:type="dxa"/>
            <w:shd w:val="clear" w:color="auto" w:fill="auto"/>
          </w:tcPr>
          <w:p w:rsidR="008B5CCC" w:rsidRPr="00842EE4" w:rsidRDefault="008B5CCC" w:rsidP="0075791A">
            <w:pPr>
              <w:jc w:val="center"/>
            </w:pPr>
            <w:r w:rsidRPr="00842EE4">
              <w:t>21 (36,8)</w:t>
            </w:r>
          </w:p>
        </w:tc>
      </w:tr>
      <w:tr w:rsidR="008B5CCC" w:rsidRPr="00842EE4" w:rsidTr="0075791A">
        <w:tc>
          <w:tcPr>
            <w:tcW w:w="2022" w:type="dxa"/>
            <w:shd w:val="clear" w:color="auto" w:fill="auto"/>
          </w:tcPr>
          <w:p w:rsidR="008B5CCC" w:rsidRPr="00842EE4" w:rsidRDefault="008B5CCC" w:rsidP="0075791A">
            <w:pPr>
              <w:jc w:val="center"/>
            </w:pPr>
            <w:r>
              <w:t>2013-2014</w:t>
            </w:r>
          </w:p>
        </w:tc>
        <w:tc>
          <w:tcPr>
            <w:tcW w:w="1902" w:type="dxa"/>
            <w:shd w:val="clear" w:color="auto" w:fill="auto"/>
          </w:tcPr>
          <w:p w:rsidR="008B5CCC" w:rsidRPr="00842EE4" w:rsidRDefault="00E72352" w:rsidP="0075791A">
            <w:pPr>
              <w:jc w:val="center"/>
            </w:pPr>
            <w:r>
              <w:t>23</w:t>
            </w:r>
            <w:r w:rsidR="00CB3287">
              <w:t xml:space="preserve"> (47,9</w:t>
            </w:r>
            <w:r w:rsidR="008904F4">
              <w:t>%)</w:t>
            </w:r>
          </w:p>
        </w:tc>
        <w:tc>
          <w:tcPr>
            <w:tcW w:w="1903" w:type="dxa"/>
            <w:shd w:val="clear" w:color="auto" w:fill="auto"/>
          </w:tcPr>
          <w:p w:rsidR="008B5CCC" w:rsidRPr="00842EE4" w:rsidRDefault="00E72352" w:rsidP="0075791A">
            <w:pPr>
              <w:jc w:val="center"/>
            </w:pPr>
            <w:r>
              <w:t>7</w:t>
            </w:r>
            <w:r w:rsidR="008904F4">
              <w:t xml:space="preserve"> (14,6%)</w:t>
            </w:r>
          </w:p>
        </w:tc>
        <w:tc>
          <w:tcPr>
            <w:tcW w:w="1903" w:type="dxa"/>
            <w:shd w:val="clear" w:color="auto" w:fill="auto"/>
          </w:tcPr>
          <w:p w:rsidR="008B5CCC" w:rsidRPr="00842EE4" w:rsidRDefault="00E72352" w:rsidP="0075791A">
            <w:pPr>
              <w:jc w:val="center"/>
            </w:pPr>
            <w:r>
              <w:t>2</w:t>
            </w:r>
            <w:r w:rsidR="008904F4">
              <w:t xml:space="preserve"> (4,2)</w:t>
            </w:r>
          </w:p>
        </w:tc>
        <w:tc>
          <w:tcPr>
            <w:tcW w:w="1903" w:type="dxa"/>
            <w:shd w:val="clear" w:color="auto" w:fill="auto"/>
          </w:tcPr>
          <w:p w:rsidR="008B5CCC" w:rsidRPr="00842EE4" w:rsidRDefault="00CB3287" w:rsidP="0075791A">
            <w:pPr>
              <w:jc w:val="center"/>
            </w:pPr>
            <w:r>
              <w:t>16(33,3</w:t>
            </w:r>
            <w:r w:rsidR="008904F4">
              <w:t>%)</w:t>
            </w:r>
          </w:p>
        </w:tc>
      </w:tr>
    </w:tbl>
    <w:p w:rsidR="008B5CCC" w:rsidRPr="008B5CCC" w:rsidRDefault="008B5CCC" w:rsidP="008B5CCC">
      <w:pPr>
        <w:spacing w:line="360" w:lineRule="auto"/>
        <w:ind w:firstLine="540"/>
        <w:jc w:val="both"/>
        <w:rPr>
          <w:sz w:val="16"/>
          <w:szCs w:val="16"/>
        </w:rPr>
      </w:pPr>
    </w:p>
    <w:p w:rsidR="008B5CCC" w:rsidRPr="00842EE4" w:rsidRDefault="008B5CCC" w:rsidP="008B5CCC">
      <w:pPr>
        <w:spacing w:line="360" w:lineRule="auto"/>
        <w:ind w:firstLine="540"/>
        <w:jc w:val="center"/>
        <w:rPr>
          <w:sz w:val="28"/>
          <w:szCs w:val="28"/>
        </w:rPr>
      </w:pPr>
      <w:r w:rsidRPr="00842EE4">
        <w:rPr>
          <w:sz w:val="28"/>
          <w:szCs w:val="28"/>
        </w:rPr>
        <w:t>Структура распределения выпускников ступени среднего (полного)</w:t>
      </w:r>
    </w:p>
    <w:p w:rsidR="008B5CCC" w:rsidRPr="00842EE4" w:rsidRDefault="008B5CCC" w:rsidP="008B5CCC">
      <w:pPr>
        <w:spacing w:line="360" w:lineRule="auto"/>
        <w:ind w:firstLine="540"/>
        <w:jc w:val="both"/>
        <w:rPr>
          <w:sz w:val="28"/>
          <w:szCs w:val="28"/>
        </w:rPr>
      </w:pPr>
      <w:r w:rsidRPr="00842EE4">
        <w:rPr>
          <w:sz w:val="28"/>
          <w:szCs w:val="28"/>
        </w:rPr>
        <w:t xml:space="preserve">                 общего образования (в абсолютном выражении и в долях)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45"/>
        <w:gridCol w:w="1846"/>
        <w:gridCol w:w="2429"/>
        <w:gridCol w:w="1980"/>
      </w:tblGrid>
      <w:tr w:rsidR="008B5CCC" w:rsidRPr="00842EE4" w:rsidTr="0075791A">
        <w:trPr>
          <w:trHeight w:val="211"/>
        </w:trPr>
        <w:tc>
          <w:tcPr>
            <w:tcW w:w="1620" w:type="dxa"/>
            <w:vMerge w:val="restart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>Учебный год</w:t>
            </w:r>
          </w:p>
        </w:tc>
        <w:tc>
          <w:tcPr>
            <w:tcW w:w="6120" w:type="dxa"/>
            <w:gridSpan w:val="3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>Количество выпускников</w:t>
            </w:r>
            <w:proofErr w:type="gramStart"/>
            <w:r w:rsidRPr="00842EE4">
              <w:t xml:space="preserve"> (%) </w:t>
            </w:r>
            <w:proofErr w:type="gramEnd"/>
            <w:r w:rsidRPr="00842EE4">
              <w:t>поступивших</w:t>
            </w:r>
          </w:p>
        </w:tc>
        <w:tc>
          <w:tcPr>
            <w:tcW w:w="1980" w:type="dxa"/>
            <w:vMerge w:val="restart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>Количество</w:t>
            </w:r>
          </w:p>
          <w:p w:rsidR="008B5CCC" w:rsidRPr="00842EE4" w:rsidRDefault="008B5CCC" w:rsidP="0075791A">
            <w:pPr>
              <w:jc w:val="center"/>
            </w:pPr>
            <w:r w:rsidRPr="00842EE4">
              <w:t xml:space="preserve"> трудоустроенных выпускников</w:t>
            </w:r>
          </w:p>
        </w:tc>
      </w:tr>
      <w:tr w:rsidR="008B5CCC" w:rsidRPr="00842EE4" w:rsidTr="0075791A">
        <w:trPr>
          <w:trHeight w:val="291"/>
        </w:trPr>
        <w:tc>
          <w:tcPr>
            <w:tcW w:w="1620" w:type="dxa"/>
            <w:vMerge/>
            <w:vAlign w:val="center"/>
          </w:tcPr>
          <w:p w:rsidR="008B5CCC" w:rsidRPr="00842EE4" w:rsidRDefault="008B5CCC" w:rsidP="0075791A">
            <w:pPr>
              <w:jc w:val="center"/>
            </w:pPr>
          </w:p>
        </w:tc>
        <w:tc>
          <w:tcPr>
            <w:tcW w:w="1845" w:type="dxa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>В вузы</w:t>
            </w:r>
          </w:p>
          <w:p w:rsidR="008B5CCC" w:rsidRPr="00842EE4" w:rsidRDefault="008B5CCC" w:rsidP="0075791A">
            <w:pPr>
              <w:jc w:val="center"/>
            </w:pPr>
            <w:r w:rsidRPr="00842EE4">
              <w:t>на бюджетной основе</w:t>
            </w:r>
          </w:p>
        </w:tc>
        <w:tc>
          <w:tcPr>
            <w:tcW w:w="1846" w:type="dxa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 xml:space="preserve">В вузы </w:t>
            </w:r>
            <w:proofErr w:type="gramStart"/>
            <w:r w:rsidRPr="00842EE4">
              <w:t>на</w:t>
            </w:r>
            <w:proofErr w:type="gramEnd"/>
          </w:p>
          <w:p w:rsidR="008B5CCC" w:rsidRPr="00842EE4" w:rsidRDefault="008B5CCC" w:rsidP="0075791A">
            <w:pPr>
              <w:jc w:val="center"/>
            </w:pPr>
            <w:r w:rsidRPr="00842EE4">
              <w:t>внебюджетной основе</w:t>
            </w:r>
          </w:p>
        </w:tc>
        <w:tc>
          <w:tcPr>
            <w:tcW w:w="2429" w:type="dxa"/>
            <w:vAlign w:val="center"/>
          </w:tcPr>
          <w:p w:rsidR="008B5CCC" w:rsidRPr="00842EE4" w:rsidRDefault="008B5CCC" w:rsidP="0075791A">
            <w:pPr>
              <w:jc w:val="center"/>
            </w:pPr>
            <w:r w:rsidRPr="00842EE4">
              <w:t xml:space="preserve">В учреждения </w:t>
            </w:r>
          </w:p>
          <w:p w:rsidR="008B5CCC" w:rsidRPr="00842EE4" w:rsidRDefault="008B5CCC" w:rsidP="0075791A">
            <w:pPr>
              <w:jc w:val="center"/>
            </w:pPr>
            <w:proofErr w:type="spellStart"/>
            <w:r w:rsidRPr="00842EE4">
              <w:t>довузовского</w:t>
            </w:r>
            <w:proofErr w:type="spellEnd"/>
          </w:p>
          <w:p w:rsidR="008B5CCC" w:rsidRPr="00842EE4" w:rsidRDefault="008B5CCC" w:rsidP="0075791A">
            <w:pPr>
              <w:jc w:val="center"/>
            </w:pPr>
            <w:r w:rsidRPr="00842EE4">
              <w:t>профессионального</w:t>
            </w:r>
          </w:p>
          <w:p w:rsidR="008B5CCC" w:rsidRPr="00842EE4" w:rsidRDefault="008B5CCC" w:rsidP="0075791A">
            <w:pPr>
              <w:jc w:val="center"/>
            </w:pPr>
            <w:r w:rsidRPr="00842EE4">
              <w:t>образования</w:t>
            </w:r>
          </w:p>
        </w:tc>
        <w:tc>
          <w:tcPr>
            <w:tcW w:w="1980" w:type="dxa"/>
            <w:vMerge/>
            <w:vAlign w:val="center"/>
          </w:tcPr>
          <w:p w:rsidR="008B5CCC" w:rsidRPr="00842EE4" w:rsidRDefault="008B5CCC" w:rsidP="0075791A">
            <w:pPr>
              <w:jc w:val="center"/>
            </w:pPr>
          </w:p>
        </w:tc>
      </w:tr>
      <w:tr w:rsidR="008B5CCC" w:rsidRPr="00842EE4" w:rsidTr="0075791A">
        <w:tc>
          <w:tcPr>
            <w:tcW w:w="1620" w:type="dxa"/>
          </w:tcPr>
          <w:p w:rsidR="008B5CCC" w:rsidRPr="00842EE4" w:rsidRDefault="008B5CCC" w:rsidP="0075791A">
            <w:pPr>
              <w:jc w:val="center"/>
            </w:pPr>
            <w:r w:rsidRPr="00842EE4">
              <w:t>2012-2013</w:t>
            </w:r>
          </w:p>
        </w:tc>
        <w:tc>
          <w:tcPr>
            <w:tcW w:w="1845" w:type="dxa"/>
          </w:tcPr>
          <w:p w:rsidR="008B5CCC" w:rsidRPr="00842EE4" w:rsidRDefault="008B5CCC" w:rsidP="0075791A">
            <w:pPr>
              <w:jc w:val="center"/>
            </w:pPr>
            <w:r w:rsidRPr="00842EE4">
              <w:t>20 (50%)</w:t>
            </w:r>
          </w:p>
        </w:tc>
        <w:tc>
          <w:tcPr>
            <w:tcW w:w="1846" w:type="dxa"/>
          </w:tcPr>
          <w:p w:rsidR="008B5CCC" w:rsidRPr="00842EE4" w:rsidRDefault="008B5CCC" w:rsidP="0075791A">
            <w:pPr>
              <w:jc w:val="center"/>
            </w:pPr>
            <w:r w:rsidRPr="00842EE4">
              <w:t>20 (50%)</w:t>
            </w:r>
          </w:p>
        </w:tc>
        <w:tc>
          <w:tcPr>
            <w:tcW w:w="2429" w:type="dxa"/>
          </w:tcPr>
          <w:p w:rsidR="008B5CCC" w:rsidRPr="00842EE4" w:rsidRDefault="008B5CCC" w:rsidP="0075791A">
            <w:pPr>
              <w:jc w:val="center"/>
            </w:pPr>
            <w:r w:rsidRPr="00842EE4">
              <w:t>0 (0%)</w:t>
            </w:r>
          </w:p>
        </w:tc>
        <w:tc>
          <w:tcPr>
            <w:tcW w:w="1980" w:type="dxa"/>
          </w:tcPr>
          <w:p w:rsidR="008B5CCC" w:rsidRPr="00842EE4" w:rsidRDefault="008B5CCC" w:rsidP="0075791A">
            <w:pPr>
              <w:jc w:val="center"/>
            </w:pPr>
            <w:r w:rsidRPr="00842EE4">
              <w:t>0 (0%)</w:t>
            </w:r>
          </w:p>
        </w:tc>
      </w:tr>
      <w:tr w:rsidR="008A6CD1" w:rsidRPr="00842EE4" w:rsidTr="0075791A">
        <w:tc>
          <w:tcPr>
            <w:tcW w:w="1620" w:type="dxa"/>
          </w:tcPr>
          <w:p w:rsidR="008A6CD1" w:rsidRPr="00842EE4" w:rsidRDefault="008A6CD1" w:rsidP="0075791A">
            <w:pPr>
              <w:jc w:val="center"/>
            </w:pPr>
            <w:r>
              <w:t>2013-2014</w:t>
            </w:r>
          </w:p>
        </w:tc>
        <w:tc>
          <w:tcPr>
            <w:tcW w:w="1845" w:type="dxa"/>
          </w:tcPr>
          <w:p w:rsidR="008A6CD1" w:rsidRPr="00842EE4" w:rsidRDefault="008904F4" w:rsidP="0075791A">
            <w:pPr>
              <w:jc w:val="center"/>
            </w:pPr>
            <w:r>
              <w:t>14 (45,2%)</w:t>
            </w:r>
          </w:p>
        </w:tc>
        <w:tc>
          <w:tcPr>
            <w:tcW w:w="1846" w:type="dxa"/>
          </w:tcPr>
          <w:p w:rsidR="008A6CD1" w:rsidRPr="00842EE4" w:rsidRDefault="008904F4" w:rsidP="0075791A">
            <w:pPr>
              <w:jc w:val="center"/>
            </w:pPr>
            <w:r>
              <w:t>17 (54,8%)</w:t>
            </w:r>
          </w:p>
        </w:tc>
        <w:tc>
          <w:tcPr>
            <w:tcW w:w="2429" w:type="dxa"/>
          </w:tcPr>
          <w:p w:rsidR="008A6CD1" w:rsidRPr="00842EE4" w:rsidRDefault="00E72352" w:rsidP="0075791A">
            <w:pPr>
              <w:jc w:val="center"/>
            </w:pPr>
            <w:r>
              <w:t>0 (0%)</w:t>
            </w:r>
          </w:p>
        </w:tc>
        <w:tc>
          <w:tcPr>
            <w:tcW w:w="1980" w:type="dxa"/>
          </w:tcPr>
          <w:p w:rsidR="008A6CD1" w:rsidRPr="00842EE4" w:rsidRDefault="00E72352" w:rsidP="0075791A">
            <w:pPr>
              <w:jc w:val="center"/>
            </w:pPr>
            <w:r>
              <w:t>0 (0%)</w:t>
            </w:r>
          </w:p>
        </w:tc>
      </w:tr>
    </w:tbl>
    <w:p w:rsidR="008B5CCC" w:rsidRPr="00E72352" w:rsidRDefault="008B5CCC" w:rsidP="008B5CCC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sz w:val="16"/>
          <w:szCs w:val="16"/>
        </w:rPr>
      </w:pPr>
    </w:p>
    <w:p w:rsidR="006770F0" w:rsidRPr="008A6CD1" w:rsidRDefault="006770F0" w:rsidP="008B5CCC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A6CD1">
        <w:rPr>
          <w:b/>
          <w:sz w:val="28"/>
          <w:szCs w:val="28"/>
        </w:rPr>
        <w:t>6.Качество кадрового обеспечения.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В ОУ работает 40 педагогов по следующим специальностям: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6"/>
        <w:gridCol w:w="1641"/>
        <w:gridCol w:w="1985"/>
        <w:gridCol w:w="1811"/>
        <w:gridCol w:w="2085"/>
      </w:tblGrid>
      <w:tr w:rsidR="00F70F27" w:rsidRPr="00F70F27" w:rsidTr="00F70F27">
        <w:tc>
          <w:tcPr>
            <w:tcW w:w="24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 учителей</w:t>
            </w:r>
          </w:p>
        </w:tc>
        <w:tc>
          <w:tcPr>
            <w:tcW w:w="1985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Из них 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внешних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 совместителей</w:t>
            </w:r>
          </w:p>
        </w:tc>
        <w:tc>
          <w:tcPr>
            <w:tcW w:w="1811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Из них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 внутренних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совместителей</w:t>
            </w: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Средняя учебная нагрузка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 по предмету</w:t>
            </w: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учитель русского 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 (АУП)</w:t>
            </w: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учитель английского языка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учитель математики 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информат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ки и ИКТ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музыки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изобраз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тельного искусства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учитель ОБЖ</w:t>
            </w:r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243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учитель ОПК и </w:t>
            </w:r>
            <w:proofErr w:type="spellStart"/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КиСЭ</w:t>
            </w:r>
            <w:proofErr w:type="spellEnd"/>
          </w:p>
        </w:tc>
        <w:tc>
          <w:tcPr>
            <w:tcW w:w="164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5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A6CD1" w:rsidRDefault="008A6CD1" w:rsidP="008A6CD1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8A6CD1" w:rsidRDefault="00F70F27" w:rsidP="008A6CD1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8A6CD1">
        <w:rPr>
          <w:rFonts w:eastAsiaTheme="minorHAnsi"/>
          <w:sz w:val="28"/>
          <w:szCs w:val="28"/>
          <w:lang w:eastAsia="en-US"/>
        </w:rPr>
        <w:t>Образовательный ценз:</w:t>
      </w:r>
    </w:p>
    <w:tbl>
      <w:tblPr>
        <w:tblStyle w:val="ad"/>
        <w:tblW w:w="9747" w:type="dxa"/>
        <w:tblInd w:w="284" w:type="dxa"/>
        <w:tblLook w:val="04A0" w:firstRow="1" w:lastRow="0" w:firstColumn="1" w:lastColumn="0" w:noHBand="0" w:noVBand="1"/>
      </w:tblPr>
      <w:tblGrid>
        <w:gridCol w:w="4502"/>
        <w:gridCol w:w="1240"/>
        <w:gridCol w:w="1240"/>
        <w:gridCol w:w="1240"/>
        <w:gridCol w:w="1525"/>
      </w:tblGrid>
      <w:tr w:rsidR="00F70F27" w:rsidRPr="00F70F27" w:rsidTr="00F70F27">
        <w:tc>
          <w:tcPr>
            <w:tcW w:w="450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1240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0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25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F70F27" w:rsidRPr="00F70F27" w:rsidTr="00F70F27">
        <w:tc>
          <w:tcPr>
            <w:tcW w:w="450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Высшее педагогическое 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40" w:type="dxa"/>
            <w:vMerge w:val="restart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vMerge w:val="restart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80%</w:t>
            </w:r>
          </w:p>
        </w:tc>
      </w:tr>
      <w:tr w:rsidR="00F70F27" w:rsidRPr="00F70F27" w:rsidTr="00F70F27">
        <w:tc>
          <w:tcPr>
            <w:tcW w:w="450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Высшее непедагогическое образование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vMerge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F70F27" w:rsidTr="00F70F27">
        <w:tc>
          <w:tcPr>
            <w:tcW w:w="450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Среднее специальное  педагогическое 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240" w:type="dxa"/>
            <w:vMerge w:val="restart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5" w:type="dxa"/>
            <w:vMerge w:val="restart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20%</w:t>
            </w:r>
          </w:p>
        </w:tc>
      </w:tr>
      <w:tr w:rsidR="00F70F27" w:rsidRPr="00F70F27" w:rsidTr="00F70F27">
        <w:tc>
          <w:tcPr>
            <w:tcW w:w="450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Среднее специальное непедагогическое 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40" w:type="dxa"/>
            <w:vMerge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284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Среднее специальное образование имеют: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269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- 5 учителей начальных классов;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269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- 2 учителя технологии;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269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- 1 учитель физической культуры.</w:t>
      </w:r>
    </w:p>
    <w:p w:rsidR="00F70F27" w:rsidRPr="008A6CD1" w:rsidRDefault="00F70F27" w:rsidP="008A6CD1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6CD1">
        <w:rPr>
          <w:rFonts w:eastAsiaTheme="minorHAnsi"/>
          <w:sz w:val="28"/>
          <w:szCs w:val="28"/>
          <w:lang w:eastAsia="en-US"/>
        </w:rPr>
        <w:t>Квалификационный уровень:</w:t>
      </w:r>
    </w:p>
    <w:tbl>
      <w:tblPr>
        <w:tblStyle w:val="ad"/>
        <w:tblW w:w="1003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2233"/>
      </w:tblGrid>
      <w:tr w:rsidR="00F70F27" w:rsidRPr="00F70F27" w:rsidTr="00F70F27">
        <w:tc>
          <w:tcPr>
            <w:tcW w:w="194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Результаты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 прохождения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 квалификац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онных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 испытаний</w:t>
            </w:r>
          </w:p>
        </w:tc>
        <w:tc>
          <w:tcPr>
            <w:tcW w:w="1949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50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949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Соответствует занимаемой должности</w:t>
            </w:r>
          </w:p>
        </w:tc>
        <w:tc>
          <w:tcPr>
            <w:tcW w:w="2233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 xml:space="preserve">Не проходил (а) аттестацию </w:t>
            </w:r>
          </w:p>
        </w:tc>
      </w:tr>
      <w:tr w:rsidR="00F70F27" w:rsidRPr="00F70F27" w:rsidTr="00F70F27">
        <w:tc>
          <w:tcPr>
            <w:tcW w:w="194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49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13 чел.</w:t>
            </w:r>
          </w:p>
        </w:tc>
        <w:tc>
          <w:tcPr>
            <w:tcW w:w="1950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11 чел.</w:t>
            </w:r>
          </w:p>
        </w:tc>
        <w:tc>
          <w:tcPr>
            <w:tcW w:w="1949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2233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10 чел.</w:t>
            </w:r>
          </w:p>
        </w:tc>
      </w:tr>
      <w:tr w:rsidR="00F70F27" w:rsidRPr="00F70F27" w:rsidTr="00F70F27">
        <w:tc>
          <w:tcPr>
            <w:tcW w:w="194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49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950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1949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2233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25%</w:t>
            </w:r>
          </w:p>
        </w:tc>
      </w:tr>
    </w:tbl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F70F27" w:rsidRDefault="00F70F27" w:rsidP="008A6CD1">
      <w:pPr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Прохождение курсовой подготовки.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Курсы повышения квалификации педагоги ОУ в 2013-2014 </w:t>
      </w:r>
      <w:proofErr w:type="spellStart"/>
      <w:r w:rsidRPr="00F70F27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Pr="00F70F27">
        <w:rPr>
          <w:rFonts w:eastAsiaTheme="minorHAnsi"/>
          <w:sz w:val="28"/>
          <w:szCs w:val="28"/>
          <w:lang w:eastAsia="en-US"/>
        </w:rPr>
        <w:t>. прошли: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 - по именному образовательному чеку – 2 человека; 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lastRenderedPageBreak/>
        <w:t xml:space="preserve">    - о реализации ФГОС НОО </w:t>
      </w:r>
      <w:proofErr w:type="gramStart"/>
      <w:r w:rsidRPr="00F70F27">
        <w:rPr>
          <w:rFonts w:eastAsiaTheme="minorHAnsi"/>
          <w:sz w:val="28"/>
          <w:szCs w:val="28"/>
          <w:lang w:eastAsia="en-US"/>
        </w:rPr>
        <w:t>и ООО</w:t>
      </w:r>
      <w:proofErr w:type="gramEnd"/>
      <w:r w:rsidRPr="00F70F27">
        <w:rPr>
          <w:rFonts w:eastAsiaTheme="minorHAnsi"/>
          <w:sz w:val="28"/>
          <w:szCs w:val="28"/>
          <w:lang w:eastAsia="en-US"/>
        </w:rPr>
        <w:t xml:space="preserve"> – 6 человек;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F70F27">
        <w:rPr>
          <w:rFonts w:eastAsiaTheme="minorHAnsi"/>
          <w:sz w:val="28"/>
          <w:szCs w:val="28"/>
          <w:lang w:eastAsia="en-US"/>
        </w:rPr>
        <w:t xml:space="preserve">- по заказу Министерства образования и науки Самарской области (подготовка </w:t>
      </w:r>
      <w:proofErr w:type="gramEnd"/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   учащихся к сдаче ЕГЭ по математике) – 2 человека.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Имеют курсовую подготовку: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- по именному образовательному чеку – 28 человек (70%);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- по ФГОС: </w:t>
      </w:r>
      <w:proofErr w:type="gramStart"/>
      <w:r w:rsidRPr="00F70F27">
        <w:rPr>
          <w:rFonts w:eastAsiaTheme="minorHAnsi"/>
          <w:sz w:val="28"/>
          <w:szCs w:val="28"/>
          <w:lang w:eastAsia="en-US"/>
        </w:rPr>
        <w:t>НОО – 11 человек (100% учителей начальных классов;</w:t>
      </w:r>
      <w:proofErr w:type="gramEnd"/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gramStart"/>
      <w:r w:rsidRPr="00F70F27">
        <w:rPr>
          <w:rFonts w:eastAsiaTheme="minorHAnsi"/>
          <w:sz w:val="28"/>
          <w:szCs w:val="28"/>
          <w:lang w:eastAsia="en-US"/>
        </w:rPr>
        <w:t>ООО – 25 человек (100% учителей-предметников, работающих</w:t>
      </w:r>
      <w:proofErr w:type="gramEnd"/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                      в 5-6 классах);</w:t>
      </w:r>
    </w:p>
    <w:p w:rsidR="00F70F27" w:rsidRPr="00F70F27" w:rsidRDefault="00F70F27" w:rsidP="008A6CD1">
      <w:pPr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Соответствие образовательного ценза, квалификационной характеристики и наличие курсовой подготовки у педагогов ОУ требованиям ФГОС НОО, ООО и требованиям к педагогам, реализующим профильное обучение на старшей ступ</w:t>
      </w:r>
      <w:r w:rsidRPr="00F70F27">
        <w:rPr>
          <w:rFonts w:eastAsiaTheme="minorHAnsi"/>
          <w:sz w:val="28"/>
          <w:szCs w:val="28"/>
          <w:lang w:eastAsia="en-US"/>
        </w:rPr>
        <w:t>е</w:t>
      </w:r>
      <w:r w:rsidRPr="00F70F27">
        <w:rPr>
          <w:rFonts w:eastAsiaTheme="minorHAnsi"/>
          <w:sz w:val="28"/>
          <w:szCs w:val="28"/>
          <w:lang w:eastAsia="en-US"/>
        </w:rPr>
        <w:t>ни обучения.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>Требования ФГОС НОО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 xml:space="preserve"> к уровню профессионального образования и квалификации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 xml:space="preserve">учителей начальной школы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063"/>
        <w:gridCol w:w="2063"/>
        <w:gridCol w:w="2063"/>
        <w:gridCol w:w="2063"/>
      </w:tblGrid>
      <w:tr w:rsidR="00F70F27" w:rsidRPr="00F70F27" w:rsidTr="00F70F27">
        <w:trPr>
          <w:tblHeader/>
        </w:trPr>
        <w:tc>
          <w:tcPr>
            <w:tcW w:w="2062" w:type="dxa"/>
            <w:shd w:val="clear" w:color="auto" w:fill="D9D9D9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Существующая проблема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Регламентир</w:t>
            </w: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у</w:t>
            </w: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ющий 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Существующие нормативы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Предлагаемые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изменения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Данные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по школе</w:t>
            </w:r>
          </w:p>
        </w:tc>
      </w:tr>
      <w:tr w:rsidR="00F70F27" w:rsidRPr="00F70F27" w:rsidTr="00F70F27">
        <w:tc>
          <w:tcPr>
            <w:tcW w:w="2062" w:type="dxa"/>
            <w:vMerge w:val="restart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Уровень профе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сионального обр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зования и квал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фикации не соо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ветствует требов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ниям для реализ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ции ФГОС НОО</w:t>
            </w:r>
          </w:p>
        </w:tc>
        <w:tc>
          <w:tcPr>
            <w:tcW w:w="2063" w:type="dxa"/>
            <w:vMerge w:val="restart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1. Положение «О лицензировании образовательной деятельности».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2. Положение «О государственной аккредитации о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разовательных учреждений и научных организ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ций»</w:t>
            </w:r>
          </w:p>
        </w:tc>
        <w:tc>
          <w:tcPr>
            <w:tcW w:w="206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Учитель начал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ных классов.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Образовательный ценз не установлен</w:t>
            </w:r>
          </w:p>
        </w:tc>
        <w:tc>
          <w:tcPr>
            <w:tcW w:w="206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Ввести норматив: удельный вес уч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телей начальных классов с высшим базовым профе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сиональным обр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зованием не менее 60%</w:t>
            </w:r>
          </w:p>
        </w:tc>
        <w:tc>
          <w:tcPr>
            <w:tcW w:w="206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Имеют высшее профессиональное образование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6 человек (54,6 %) учителей начал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ной школы</w:t>
            </w:r>
          </w:p>
        </w:tc>
      </w:tr>
      <w:tr w:rsidR="00F70F27" w:rsidRPr="00F70F27" w:rsidTr="00F70F27">
        <w:trPr>
          <w:trHeight w:val="1678"/>
        </w:trPr>
        <w:tc>
          <w:tcPr>
            <w:tcW w:w="2062" w:type="dxa"/>
            <w:vMerge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Учитель начал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ных классов. Кв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лификационные требования к кат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гории не устано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лены</w:t>
            </w:r>
          </w:p>
        </w:tc>
        <w:tc>
          <w:tcPr>
            <w:tcW w:w="206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Ввести норматив: удельный вес уч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телей начальных классов с квалиф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кационным уро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 xml:space="preserve">нем и категориями не менее </w:t>
            </w:r>
            <w:r w:rsidRPr="00F70F27">
              <w:rPr>
                <w:rFonts w:eastAsiaTheme="minorHAnsi"/>
                <w:bCs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206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Имеют квалифик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ционный уровень и категории 8 чел. (72,7%) учителей начальной школы</w:t>
            </w:r>
          </w:p>
        </w:tc>
      </w:tr>
    </w:tbl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284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Уровень профессионального образования и квалификации педагогов начальных кла</w:t>
      </w:r>
      <w:r w:rsidRPr="00F70F27">
        <w:rPr>
          <w:rFonts w:eastAsiaTheme="minorHAnsi"/>
          <w:sz w:val="28"/>
          <w:szCs w:val="28"/>
          <w:lang w:eastAsia="en-US"/>
        </w:rPr>
        <w:t>с</w:t>
      </w:r>
      <w:r w:rsidRPr="00F70F27">
        <w:rPr>
          <w:rFonts w:eastAsiaTheme="minorHAnsi"/>
          <w:sz w:val="28"/>
          <w:szCs w:val="28"/>
          <w:lang w:eastAsia="en-US"/>
        </w:rPr>
        <w:t>сов ОУ не соответствует требованиям для реализации ФГОС НОО, а именно, предл</w:t>
      </w:r>
      <w:r w:rsidRPr="00F70F27">
        <w:rPr>
          <w:rFonts w:eastAsiaTheme="minorHAnsi"/>
          <w:sz w:val="28"/>
          <w:szCs w:val="28"/>
          <w:lang w:eastAsia="en-US"/>
        </w:rPr>
        <w:t>а</w:t>
      </w:r>
      <w:r w:rsidRPr="00F70F27">
        <w:rPr>
          <w:rFonts w:eastAsiaTheme="minorHAnsi"/>
          <w:sz w:val="28"/>
          <w:szCs w:val="28"/>
          <w:lang w:eastAsia="en-US"/>
        </w:rPr>
        <w:t>гаемым изменениям.</w:t>
      </w:r>
    </w:p>
    <w:p w:rsidR="00F70F27" w:rsidRPr="008A6CD1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>Описание кадровых условий реализации основной образовательной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 xml:space="preserve"> программы основного общего образования включает: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lastRenderedPageBreak/>
        <w:t>характеристику укомплектованности образовательного учреждения;</w:t>
      </w:r>
    </w:p>
    <w:p w:rsidR="00F70F27" w:rsidRPr="00F70F27" w:rsidRDefault="00F70F27" w:rsidP="00F70F27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описание уровня квалификации работников образовательного учреждения и их функциональные обязанности;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284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 xml:space="preserve">Характеристика укомплектованности образовательного учреждения 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Образовательное учреждение укомплектовано кадрами, имеющими необх</w:t>
      </w:r>
      <w:r w:rsidRPr="00F70F27">
        <w:rPr>
          <w:rFonts w:eastAsiaTheme="minorHAnsi"/>
          <w:sz w:val="28"/>
          <w:szCs w:val="28"/>
          <w:lang w:eastAsia="en-US"/>
        </w:rPr>
        <w:t>о</w:t>
      </w:r>
      <w:r w:rsidRPr="00F70F27">
        <w:rPr>
          <w:rFonts w:eastAsiaTheme="minorHAnsi"/>
          <w:sz w:val="28"/>
          <w:szCs w:val="28"/>
          <w:lang w:eastAsia="en-US"/>
        </w:rPr>
        <w:t>димую квалификацию для решения задач, определённых основной образовательной программой основного общего образования образовательного учреждения, спосо</w:t>
      </w:r>
      <w:r w:rsidRPr="00F70F27">
        <w:rPr>
          <w:rFonts w:eastAsiaTheme="minorHAnsi"/>
          <w:sz w:val="28"/>
          <w:szCs w:val="28"/>
          <w:lang w:eastAsia="en-US"/>
        </w:rPr>
        <w:t>б</w:t>
      </w:r>
      <w:r w:rsidRPr="00F70F27">
        <w:rPr>
          <w:rFonts w:eastAsiaTheme="minorHAnsi"/>
          <w:sz w:val="28"/>
          <w:szCs w:val="28"/>
          <w:lang w:eastAsia="en-US"/>
        </w:rPr>
        <w:t>ными к инновационной профессиональной деятельности.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>Описание уровня квалификации работников образовательного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 xml:space="preserve"> учреждения и их функциональные обязанности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708"/>
        <w:jc w:val="center"/>
        <w:rPr>
          <w:rFonts w:eastAsiaTheme="minorHAnsi"/>
          <w:b/>
          <w:strike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Основой для разработки должностных инструкций, содержащих конкретный перечень должностных обязанностей работников с учётом особенностей организ</w:t>
      </w:r>
      <w:r w:rsidRPr="00F70F27">
        <w:rPr>
          <w:rFonts w:eastAsiaTheme="minorHAnsi"/>
          <w:sz w:val="28"/>
          <w:szCs w:val="28"/>
          <w:lang w:eastAsia="en-US"/>
        </w:rPr>
        <w:t>а</w:t>
      </w:r>
      <w:r w:rsidRPr="00F70F27">
        <w:rPr>
          <w:rFonts w:eastAsiaTheme="minorHAnsi"/>
          <w:sz w:val="28"/>
          <w:szCs w:val="28"/>
          <w:lang w:eastAsia="en-US"/>
        </w:rPr>
        <w:t>ции труда и управления, а также прав, ответственности и компетентности работн</w:t>
      </w:r>
      <w:r w:rsidRPr="00F70F27">
        <w:rPr>
          <w:rFonts w:eastAsiaTheme="minorHAnsi"/>
          <w:sz w:val="28"/>
          <w:szCs w:val="28"/>
          <w:lang w:eastAsia="en-US"/>
        </w:rPr>
        <w:t>и</w:t>
      </w:r>
      <w:r w:rsidRPr="00F70F27">
        <w:rPr>
          <w:rFonts w:eastAsiaTheme="minorHAnsi"/>
          <w:sz w:val="28"/>
          <w:szCs w:val="28"/>
          <w:lang w:eastAsia="en-US"/>
        </w:rPr>
        <w:t>ков образовательного учреждения, служат квалификационные характеристики, представленные в Едином квалификационном справочнике должностей руководит</w:t>
      </w:r>
      <w:r w:rsidRPr="00F70F27">
        <w:rPr>
          <w:rFonts w:eastAsiaTheme="minorHAnsi"/>
          <w:sz w:val="28"/>
          <w:szCs w:val="28"/>
          <w:lang w:eastAsia="en-US"/>
        </w:rPr>
        <w:t>е</w:t>
      </w:r>
      <w:r w:rsidRPr="00F70F27">
        <w:rPr>
          <w:rFonts w:eastAsiaTheme="minorHAnsi"/>
          <w:sz w:val="28"/>
          <w:szCs w:val="28"/>
          <w:lang w:eastAsia="en-US"/>
        </w:rPr>
        <w:t>лей, специалистов и служащих  (раздел «Квалификационные характеристики дол</w:t>
      </w:r>
      <w:r w:rsidRPr="00F70F27">
        <w:rPr>
          <w:rFonts w:eastAsiaTheme="minorHAnsi"/>
          <w:sz w:val="28"/>
          <w:szCs w:val="28"/>
          <w:lang w:eastAsia="en-US"/>
        </w:rPr>
        <w:t>ж</w:t>
      </w:r>
      <w:r w:rsidRPr="00F70F27">
        <w:rPr>
          <w:rFonts w:eastAsiaTheme="minorHAnsi"/>
          <w:sz w:val="28"/>
          <w:szCs w:val="28"/>
          <w:lang w:eastAsia="en-US"/>
        </w:rPr>
        <w:t>ностей работников образования»).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Описание кадровых условий образовательного учреждения представлено в таблице. В ней соотнесены должностные обязанности и уровень квалификации сп</w:t>
      </w:r>
      <w:r w:rsidRPr="00F70F27">
        <w:rPr>
          <w:rFonts w:eastAsiaTheme="minorHAnsi"/>
          <w:sz w:val="28"/>
          <w:szCs w:val="28"/>
          <w:lang w:eastAsia="en-US"/>
        </w:rPr>
        <w:t>е</w:t>
      </w:r>
      <w:r w:rsidRPr="00F70F27">
        <w:rPr>
          <w:rFonts w:eastAsiaTheme="minorHAnsi"/>
          <w:sz w:val="28"/>
          <w:szCs w:val="28"/>
          <w:lang w:eastAsia="en-US"/>
        </w:rPr>
        <w:t>циалистов, предусмотренные Приказом Министерства здравоохранения и социал</w:t>
      </w:r>
      <w:r w:rsidRPr="00F70F27">
        <w:rPr>
          <w:rFonts w:eastAsiaTheme="minorHAnsi"/>
          <w:sz w:val="28"/>
          <w:szCs w:val="28"/>
          <w:lang w:eastAsia="en-US"/>
        </w:rPr>
        <w:t>ь</w:t>
      </w:r>
      <w:r w:rsidRPr="00F70F27">
        <w:rPr>
          <w:rFonts w:eastAsiaTheme="minorHAnsi"/>
          <w:sz w:val="28"/>
          <w:szCs w:val="28"/>
          <w:lang w:eastAsia="en-US"/>
        </w:rPr>
        <w:t>ного развития Российской Федерации от 26.08.10 № 761н, с имеющимся кадровым потенциалом образовательного учреждения. Это позволяет определить состояние кадрового потенциала и наметить пути необходимой работы по его дальнейшему изменению.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>Кадровое обеспечение реализации основной образовательной программы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 xml:space="preserve"> основного общего образования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939"/>
        <w:gridCol w:w="1572"/>
        <w:gridCol w:w="2694"/>
        <w:gridCol w:w="2409"/>
      </w:tblGrid>
      <w:tr w:rsidR="00F70F27" w:rsidRPr="00F70F27" w:rsidTr="00F70F27">
        <w:tc>
          <w:tcPr>
            <w:tcW w:w="1876" w:type="dxa"/>
            <w:vMerge w:val="restart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39" w:type="dxa"/>
            <w:vMerge w:val="restart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Должностные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обязанности</w:t>
            </w:r>
          </w:p>
        </w:tc>
        <w:tc>
          <w:tcPr>
            <w:tcW w:w="1572" w:type="dxa"/>
            <w:vMerge w:val="restart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Количество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работников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 xml:space="preserve"> в ОУ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F70F27">
              <w:t>(требуется/</w:t>
            </w:r>
            <w:proofErr w:type="gramEnd"/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t>имеется)</w:t>
            </w:r>
          </w:p>
        </w:tc>
        <w:tc>
          <w:tcPr>
            <w:tcW w:w="5103" w:type="dxa"/>
            <w:gridSpan w:val="2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Уровень квалификации работников ОУ</w:t>
            </w:r>
          </w:p>
        </w:tc>
      </w:tr>
      <w:tr w:rsidR="00F70F27" w:rsidRPr="00F70F27" w:rsidTr="00F70F27">
        <w:tc>
          <w:tcPr>
            <w:tcW w:w="1876" w:type="dxa"/>
            <w:vMerge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 xml:space="preserve">Требования 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к уровню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 xml:space="preserve"> квалификации</w:t>
            </w:r>
          </w:p>
        </w:tc>
        <w:tc>
          <w:tcPr>
            <w:tcW w:w="2409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0F27">
              <w:rPr>
                <w:b/>
                <w:sz w:val="22"/>
                <w:szCs w:val="22"/>
              </w:rPr>
              <w:t>Фактический</w:t>
            </w:r>
          </w:p>
        </w:tc>
      </w:tr>
      <w:tr w:rsidR="00F70F27" w:rsidRPr="00F70F27" w:rsidTr="00F70F27">
        <w:tc>
          <w:tcPr>
            <w:tcW w:w="187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lastRenderedPageBreak/>
              <w:t>руководитель образовательного учреждения</w:t>
            </w:r>
          </w:p>
        </w:tc>
        <w:tc>
          <w:tcPr>
            <w:tcW w:w="193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обеспечивает с</w:t>
            </w:r>
            <w:r w:rsidRPr="00F70F27">
              <w:rPr>
                <w:sz w:val="22"/>
                <w:szCs w:val="22"/>
              </w:rPr>
              <w:t>и</w:t>
            </w:r>
            <w:r w:rsidRPr="00F70F27">
              <w:rPr>
                <w:sz w:val="22"/>
                <w:szCs w:val="22"/>
              </w:rPr>
              <w:t>стемную образ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вательную и а</w:t>
            </w:r>
            <w:r w:rsidRPr="00F70F27">
              <w:rPr>
                <w:sz w:val="22"/>
                <w:szCs w:val="22"/>
              </w:rPr>
              <w:t>д</w:t>
            </w:r>
            <w:r w:rsidRPr="00F70F27">
              <w:rPr>
                <w:sz w:val="22"/>
                <w:szCs w:val="22"/>
              </w:rPr>
              <w:t>министративно-хозяйственную работу образов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тельного учр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ждения.</w:t>
            </w:r>
          </w:p>
        </w:tc>
        <w:tc>
          <w:tcPr>
            <w:tcW w:w="157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1/1</w:t>
            </w:r>
          </w:p>
        </w:tc>
        <w:tc>
          <w:tcPr>
            <w:tcW w:w="269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F70F27">
              <w:rPr>
                <w:sz w:val="22"/>
                <w:szCs w:val="22"/>
              </w:rPr>
              <w:t>высшее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по направлениям подготовки «Государственное и м</w:t>
            </w:r>
            <w:r w:rsidRPr="00F70F27">
              <w:rPr>
                <w:sz w:val="22"/>
                <w:szCs w:val="22"/>
              </w:rPr>
              <w:t>у</w:t>
            </w:r>
            <w:r w:rsidRPr="00F70F27">
              <w:rPr>
                <w:sz w:val="22"/>
                <w:szCs w:val="22"/>
              </w:rPr>
              <w:t>ниципальное управл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ние», «Менеджмент», «Управление персон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лом» и стаж работы на педагогических должн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стях не менее 5 лет либо высшее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и допо</w:t>
            </w:r>
            <w:r w:rsidRPr="00F70F27">
              <w:rPr>
                <w:sz w:val="22"/>
                <w:szCs w:val="22"/>
              </w:rPr>
              <w:t>л</w:t>
            </w:r>
            <w:r w:rsidRPr="00F70F27">
              <w:rPr>
                <w:sz w:val="22"/>
                <w:szCs w:val="22"/>
              </w:rPr>
              <w:t>нительное професси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нальное образование в области государственного и муниципального упра</w:t>
            </w:r>
            <w:r w:rsidRPr="00F70F27">
              <w:rPr>
                <w:sz w:val="22"/>
                <w:szCs w:val="22"/>
              </w:rPr>
              <w:t>в</w:t>
            </w:r>
            <w:r w:rsidRPr="00F70F27">
              <w:rPr>
                <w:sz w:val="22"/>
                <w:szCs w:val="22"/>
              </w:rPr>
              <w:t>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0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высшее професси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нальное образование и дополнительное пр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фессиональное обр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зование в области м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неджмента и эконом</w:t>
            </w:r>
            <w:r w:rsidRPr="00F70F27">
              <w:rPr>
                <w:sz w:val="22"/>
                <w:szCs w:val="22"/>
              </w:rPr>
              <w:t>и</w:t>
            </w:r>
            <w:r w:rsidRPr="00F70F27">
              <w:rPr>
                <w:sz w:val="22"/>
                <w:szCs w:val="22"/>
              </w:rPr>
              <w:t>ки и стаж работы на педагогических или руководящих должн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стях не менее 5 лет.</w:t>
            </w:r>
          </w:p>
        </w:tc>
      </w:tr>
      <w:tr w:rsidR="00F70F27" w:rsidRPr="00F70F27" w:rsidTr="00F70F27">
        <w:tc>
          <w:tcPr>
            <w:tcW w:w="187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 xml:space="preserve">заместитель 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93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координирует работу препод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вателей, воспит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телей, разработку учебно-методической и иной документ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ции. Обеспечив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ет совершенств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вание методов организации о</w:t>
            </w:r>
            <w:r w:rsidRPr="00F70F27">
              <w:rPr>
                <w:sz w:val="22"/>
                <w:szCs w:val="22"/>
              </w:rPr>
              <w:t>б</w:t>
            </w:r>
            <w:r w:rsidRPr="00F70F27">
              <w:rPr>
                <w:sz w:val="22"/>
                <w:szCs w:val="22"/>
              </w:rPr>
              <w:t>разовательного процесса. Ос</w:t>
            </w:r>
            <w:r w:rsidRPr="00F70F27">
              <w:rPr>
                <w:sz w:val="22"/>
                <w:szCs w:val="22"/>
              </w:rPr>
              <w:t>у</w:t>
            </w:r>
            <w:r w:rsidRPr="00F70F27">
              <w:rPr>
                <w:sz w:val="22"/>
                <w:szCs w:val="22"/>
              </w:rPr>
              <w:t xml:space="preserve">ществляет </w:t>
            </w:r>
            <w:proofErr w:type="gramStart"/>
            <w:r w:rsidRPr="00F70F27">
              <w:rPr>
                <w:sz w:val="22"/>
                <w:szCs w:val="22"/>
              </w:rPr>
              <w:t>ко</w:t>
            </w:r>
            <w:r w:rsidRPr="00F70F27">
              <w:rPr>
                <w:sz w:val="22"/>
                <w:szCs w:val="22"/>
              </w:rPr>
              <w:t>н</w:t>
            </w:r>
            <w:r w:rsidRPr="00F70F27">
              <w:rPr>
                <w:sz w:val="22"/>
                <w:szCs w:val="22"/>
              </w:rPr>
              <w:t>троль за</w:t>
            </w:r>
            <w:proofErr w:type="gramEnd"/>
            <w:r w:rsidRPr="00F70F27">
              <w:rPr>
                <w:sz w:val="22"/>
                <w:szCs w:val="22"/>
              </w:rPr>
              <w:t xml:space="preserve"> кач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ством образов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тельного проце</w:t>
            </w:r>
            <w:r w:rsidRPr="00F70F27">
              <w:rPr>
                <w:sz w:val="22"/>
                <w:szCs w:val="22"/>
              </w:rPr>
              <w:t>с</w:t>
            </w:r>
            <w:r w:rsidRPr="00F70F27">
              <w:rPr>
                <w:sz w:val="22"/>
                <w:szCs w:val="22"/>
              </w:rPr>
              <w:t>са</w:t>
            </w:r>
          </w:p>
        </w:tc>
        <w:tc>
          <w:tcPr>
            <w:tcW w:w="157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2/2</w:t>
            </w:r>
          </w:p>
        </w:tc>
        <w:tc>
          <w:tcPr>
            <w:tcW w:w="269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F70F27">
              <w:rPr>
                <w:sz w:val="22"/>
                <w:szCs w:val="22"/>
              </w:rPr>
              <w:t>высшее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по направлениям подготовки «Государственное и м</w:t>
            </w:r>
            <w:r w:rsidRPr="00F70F27">
              <w:rPr>
                <w:sz w:val="22"/>
                <w:szCs w:val="22"/>
              </w:rPr>
              <w:t>у</w:t>
            </w:r>
            <w:r w:rsidRPr="00F70F27">
              <w:rPr>
                <w:sz w:val="22"/>
                <w:szCs w:val="22"/>
              </w:rPr>
              <w:t>ниципальное управл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ние», «Менеджмент», «Управление персон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лом» и стаж работы на педагогических должн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стях не менее 5 лет либо высшее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и допо</w:t>
            </w:r>
            <w:r w:rsidRPr="00F70F27">
              <w:rPr>
                <w:sz w:val="22"/>
                <w:szCs w:val="22"/>
              </w:rPr>
              <w:t>л</w:t>
            </w:r>
            <w:r w:rsidRPr="00F70F27">
              <w:rPr>
                <w:sz w:val="22"/>
                <w:szCs w:val="22"/>
              </w:rPr>
              <w:t>нительное професси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нальное образование в области государственного и муниципального упра</w:t>
            </w:r>
            <w:r w:rsidRPr="00F70F27">
              <w:rPr>
                <w:sz w:val="22"/>
                <w:szCs w:val="22"/>
              </w:rPr>
              <w:t>в</w:t>
            </w:r>
            <w:r w:rsidRPr="00F70F27">
              <w:rPr>
                <w:sz w:val="22"/>
                <w:szCs w:val="22"/>
              </w:rPr>
              <w:t>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0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высшее професси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нальное образование и дополнительное пр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фессиональное обр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зование в области м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неджмента и эконом</w:t>
            </w:r>
            <w:r w:rsidRPr="00F70F27">
              <w:rPr>
                <w:sz w:val="22"/>
                <w:szCs w:val="22"/>
              </w:rPr>
              <w:t>и</w:t>
            </w:r>
            <w:r w:rsidRPr="00F70F27">
              <w:rPr>
                <w:sz w:val="22"/>
                <w:szCs w:val="22"/>
              </w:rPr>
              <w:t>ки и стаж работы на педагогических или руководящих должн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стях не менее 5 лет.</w:t>
            </w:r>
          </w:p>
        </w:tc>
      </w:tr>
      <w:tr w:rsidR="00F70F27" w:rsidRPr="00F70F27" w:rsidTr="00F70F27">
        <w:tc>
          <w:tcPr>
            <w:tcW w:w="1876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учитель</w:t>
            </w:r>
          </w:p>
        </w:tc>
        <w:tc>
          <w:tcPr>
            <w:tcW w:w="193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осуществляет обучение и во</w:t>
            </w:r>
            <w:r w:rsidRPr="00F70F27">
              <w:rPr>
                <w:sz w:val="22"/>
                <w:szCs w:val="22"/>
              </w:rPr>
              <w:t>с</w:t>
            </w:r>
            <w:r w:rsidRPr="00F70F27">
              <w:rPr>
                <w:sz w:val="22"/>
                <w:szCs w:val="22"/>
              </w:rPr>
              <w:t>питание обуча</w:t>
            </w:r>
            <w:r w:rsidRPr="00F70F27">
              <w:rPr>
                <w:sz w:val="22"/>
                <w:szCs w:val="22"/>
              </w:rPr>
              <w:t>ю</w:t>
            </w:r>
            <w:r w:rsidRPr="00F70F27">
              <w:rPr>
                <w:sz w:val="22"/>
                <w:szCs w:val="22"/>
              </w:rPr>
              <w:t>щихся, спосо</w:t>
            </w:r>
            <w:r w:rsidRPr="00F70F27">
              <w:rPr>
                <w:sz w:val="22"/>
                <w:szCs w:val="22"/>
              </w:rPr>
              <w:t>б</w:t>
            </w:r>
            <w:r w:rsidRPr="00F70F27">
              <w:rPr>
                <w:sz w:val="22"/>
                <w:szCs w:val="22"/>
              </w:rPr>
              <w:t>ствует формир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ванию общей культуры личн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сти, социализ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ции, осознанного выбора и осво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ния образов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тельных пр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грамм</w:t>
            </w:r>
          </w:p>
        </w:tc>
        <w:tc>
          <w:tcPr>
            <w:tcW w:w="1572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40/40</w:t>
            </w:r>
          </w:p>
        </w:tc>
        <w:tc>
          <w:tcPr>
            <w:tcW w:w="269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t>высшее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или среднее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по направлению подготовки «Образование и педаг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гика» или в области, с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ответствующей препод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ваемому предмету, без предъявления требований к стажу работы либо высшее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или среднее профессионал</w:t>
            </w:r>
            <w:r w:rsidRPr="00F70F27">
              <w:rPr>
                <w:sz w:val="22"/>
                <w:szCs w:val="22"/>
              </w:rPr>
              <w:t>ь</w:t>
            </w:r>
            <w:r w:rsidRPr="00F70F27">
              <w:rPr>
                <w:sz w:val="22"/>
                <w:szCs w:val="22"/>
              </w:rPr>
              <w:t>ное образование и допо</w:t>
            </w:r>
            <w:r w:rsidRPr="00F70F27">
              <w:rPr>
                <w:sz w:val="22"/>
                <w:szCs w:val="22"/>
              </w:rPr>
              <w:t>л</w:t>
            </w:r>
            <w:r w:rsidRPr="00F70F27">
              <w:rPr>
                <w:sz w:val="22"/>
                <w:szCs w:val="22"/>
              </w:rPr>
              <w:t>нительное професси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 xml:space="preserve">нальное образование по </w:t>
            </w:r>
            <w:r w:rsidRPr="00F70F27">
              <w:rPr>
                <w:sz w:val="22"/>
                <w:szCs w:val="22"/>
              </w:rPr>
              <w:lastRenderedPageBreak/>
              <w:t>направлению деятельн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сти в образовательном учреждении без предъя</w:t>
            </w:r>
            <w:r w:rsidRPr="00F70F27">
              <w:rPr>
                <w:sz w:val="22"/>
                <w:szCs w:val="22"/>
              </w:rPr>
              <w:t>в</w:t>
            </w:r>
            <w:r w:rsidRPr="00F70F27">
              <w:rPr>
                <w:sz w:val="22"/>
                <w:szCs w:val="22"/>
              </w:rPr>
              <w:t>ления требований к стажу работы</w:t>
            </w:r>
          </w:p>
        </w:tc>
        <w:tc>
          <w:tcPr>
            <w:tcW w:w="2409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0F27">
              <w:rPr>
                <w:sz w:val="22"/>
                <w:szCs w:val="22"/>
              </w:rPr>
              <w:lastRenderedPageBreak/>
              <w:t>высшее професси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нальное образование или среднее професс</w:t>
            </w:r>
            <w:r w:rsidRPr="00F70F27">
              <w:rPr>
                <w:sz w:val="22"/>
                <w:szCs w:val="22"/>
              </w:rPr>
              <w:t>и</w:t>
            </w:r>
            <w:r w:rsidRPr="00F70F27">
              <w:rPr>
                <w:sz w:val="22"/>
                <w:szCs w:val="22"/>
              </w:rPr>
              <w:t>ональное образование по направлению по</w:t>
            </w:r>
            <w:r w:rsidRPr="00F70F27">
              <w:rPr>
                <w:sz w:val="22"/>
                <w:szCs w:val="22"/>
              </w:rPr>
              <w:t>д</w:t>
            </w:r>
            <w:r w:rsidRPr="00F70F27">
              <w:rPr>
                <w:sz w:val="22"/>
                <w:szCs w:val="22"/>
              </w:rPr>
              <w:t xml:space="preserve">готовки «Образование и педагогика» или в области, </w:t>
            </w:r>
            <w:proofErr w:type="gramStart"/>
            <w:r w:rsidRPr="00F70F27">
              <w:rPr>
                <w:sz w:val="22"/>
                <w:szCs w:val="22"/>
              </w:rPr>
              <w:t>со-ответствующей</w:t>
            </w:r>
            <w:proofErr w:type="gramEnd"/>
            <w:r w:rsidRPr="00F70F27">
              <w:rPr>
                <w:sz w:val="22"/>
                <w:szCs w:val="22"/>
              </w:rPr>
              <w:t xml:space="preserve"> преп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даваемому предмету, без предъявления тр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бований к стажу раб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ты либо высшее пр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фессиональное обр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зование или среднее профессиональное о</w:t>
            </w:r>
            <w:r w:rsidRPr="00F70F27">
              <w:rPr>
                <w:sz w:val="22"/>
                <w:szCs w:val="22"/>
              </w:rPr>
              <w:t>б</w:t>
            </w:r>
            <w:r w:rsidRPr="00F70F27">
              <w:rPr>
                <w:sz w:val="22"/>
                <w:szCs w:val="22"/>
              </w:rPr>
              <w:t>разование и дополн</w:t>
            </w:r>
            <w:r w:rsidRPr="00F70F27">
              <w:rPr>
                <w:sz w:val="22"/>
                <w:szCs w:val="22"/>
              </w:rPr>
              <w:t>и</w:t>
            </w:r>
            <w:r w:rsidRPr="00F70F27">
              <w:rPr>
                <w:sz w:val="22"/>
                <w:szCs w:val="22"/>
              </w:rPr>
              <w:lastRenderedPageBreak/>
              <w:t>тельное професси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нальное образование по направлению де</w:t>
            </w:r>
            <w:r w:rsidRPr="00F70F27">
              <w:rPr>
                <w:sz w:val="22"/>
                <w:szCs w:val="22"/>
              </w:rPr>
              <w:t>я</w:t>
            </w:r>
            <w:r w:rsidRPr="00F70F27">
              <w:rPr>
                <w:sz w:val="22"/>
                <w:szCs w:val="22"/>
              </w:rPr>
              <w:t>тельности в образов</w:t>
            </w:r>
            <w:r w:rsidRPr="00F70F27">
              <w:rPr>
                <w:sz w:val="22"/>
                <w:szCs w:val="22"/>
              </w:rPr>
              <w:t>а</w:t>
            </w:r>
            <w:r w:rsidRPr="00F70F27">
              <w:rPr>
                <w:sz w:val="22"/>
                <w:szCs w:val="22"/>
              </w:rPr>
              <w:t>тельном учреждении без предъявления тр</w:t>
            </w:r>
            <w:r w:rsidRPr="00F70F27">
              <w:rPr>
                <w:sz w:val="22"/>
                <w:szCs w:val="22"/>
              </w:rPr>
              <w:t>е</w:t>
            </w:r>
            <w:r w:rsidRPr="00F70F27">
              <w:rPr>
                <w:sz w:val="22"/>
                <w:szCs w:val="22"/>
              </w:rPr>
              <w:t>бований к стажу раб</w:t>
            </w:r>
            <w:r w:rsidRPr="00F70F27">
              <w:rPr>
                <w:sz w:val="22"/>
                <w:szCs w:val="22"/>
              </w:rPr>
              <w:t>о</w:t>
            </w:r>
            <w:r w:rsidRPr="00F70F27">
              <w:rPr>
                <w:sz w:val="22"/>
                <w:szCs w:val="22"/>
              </w:rPr>
              <w:t>ты</w:t>
            </w:r>
          </w:p>
        </w:tc>
      </w:tr>
    </w:tbl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hanging="284"/>
        <w:rPr>
          <w:rFonts w:eastAsiaTheme="minorHAnsi"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Требования к кадровому обеспечению реализации основной образовательной программы основного общего образования по должностям: руководитель образов</w:t>
      </w:r>
      <w:r w:rsidRPr="00F70F27">
        <w:rPr>
          <w:rFonts w:eastAsiaTheme="minorHAnsi"/>
          <w:sz w:val="28"/>
          <w:szCs w:val="28"/>
          <w:lang w:eastAsia="en-US"/>
        </w:rPr>
        <w:t>а</w:t>
      </w:r>
      <w:r w:rsidRPr="00F70F27">
        <w:rPr>
          <w:rFonts w:eastAsiaTheme="minorHAnsi"/>
          <w:sz w:val="28"/>
          <w:szCs w:val="28"/>
          <w:lang w:eastAsia="en-US"/>
        </w:rPr>
        <w:t>тельного учреждения, заместитель руководителя, учитель, - в ОУ выполнены, остал</w:t>
      </w:r>
      <w:r w:rsidRPr="00F70F27">
        <w:rPr>
          <w:rFonts w:eastAsiaTheme="minorHAnsi"/>
          <w:sz w:val="28"/>
          <w:szCs w:val="28"/>
          <w:lang w:eastAsia="en-US"/>
        </w:rPr>
        <w:t>ь</w:t>
      </w:r>
      <w:r w:rsidRPr="00F70F27">
        <w:rPr>
          <w:rFonts w:eastAsiaTheme="minorHAnsi"/>
          <w:sz w:val="28"/>
          <w:szCs w:val="28"/>
          <w:lang w:eastAsia="en-US"/>
        </w:rPr>
        <w:t>ные должности (педагог-организатор, педагог-психолог и пр. не предусмотрены шта</w:t>
      </w:r>
      <w:r w:rsidRPr="00F70F27">
        <w:rPr>
          <w:rFonts w:eastAsiaTheme="minorHAnsi"/>
          <w:sz w:val="28"/>
          <w:szCs w:val="28"/>
          <w:lang w:eastAsia="en-US"/>
        </w:rPr>
        <w:t>т</w:t>
      </w:r>
      <w:r w:rsidRPr="00F70F27">
        <w:rPr>
          <w:rFonts w:eastAsiaTheme="minorHAnsi"/>
          <w:sz w:val="28"/>
          <w:szCs w:val="28"/>
          <w:lang w:eastAsia="en-US"/>
        </w:rPr>
        <w:t>ным расписанием ОУ).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>Требования к педагогическим  кадрам, реализующим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0F27">
        <w:rPr>
          <w:rFonts w:eastAsiaTheme="minorHAnsi"/>
          <w:b/>
          <w:sz w:val="28"/>
          <w:szCs w:val="28"/>
          <w:lang w:eastAsia="en-US"/>
        </w:rPr>
        <w:t xml:space="preserve">  профильное обучение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На основании Положения о профильном обучении в ОУ к работе в профил</w:t>
      </w:r>
      <w:r w:rsidRPr="00F70F27">
        <w:rPr>
          <w:rFonts w:eastAsiaTheme="minorHAnsi"/>
          <w:sz w:val="28"/>
          <w:szCs w:val="28"/>
          <w:lang w:eastAsia="en-US"/>
        </w:rPr>
        <w:t>ь</w:t>
      </w:r>
      <w:r w:rsidRPr="00F70F27">
        <w:rPr>
          <w:rFonts w:eastAsiaTheme="minorHAnsi"/>
          <w:sz w:val="28"/>
          <w:szCs w:val="28"/>
          <w:lang w:eastAsia="en-US"/>
        </w:rPr>
        <w:t>ных классах по профильным предметам привлекаются квалифицированные педагоги с высшим профессиональным образованием, имеющие первую и высшую квалификац</w:t>
      </w:r>
      <w:r w:rsidRPr="00F70F27">
        <w:rPr>
          <w:rFonts w:eastAsiaTheme="minorHAnsi"/>
          <w:sz w:val="28"/>
          <w:szCs w:val="28"/>
          <w:lang w:eastAsia="en-US"/>
        </w:rPr>
        <w:t>и</w:t>
      </w:r>
      <w:r w:rsidRPr="00F70F27">
        <w:rPr>
          <w:rFonts w:eastAsiaTheme="minorHAnsi"/>
          <w:sz w:val="28"/>
          <w:szCs w:val="28"/>
          <w:lang w:eastAsia="en-US"/>
        </w:rPr>
        <w:t>онные категории.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Анализ кадрового обеспечения реализации профильного обучения в ОУ св</w:t>
      </w:r>
      <w:r w:rsidRPr="00F70F27">
        <w:rPr>
          <w:rFonts w:eastAsiaTheme="minorHAnsi"/>
          <w:sz w:val="28"/>
          <w:szCs w:val="28"/>
          <w:lang w:eastAsia="en-US"/>
        </w:rPr>
        <w:t>и</w:t>
      </w:r>
      <w:r w:rsidRPr="00F70F27">
        <w:rPr>
          <w:rFonts w:eastAsiaTheme="minorHAnsi"/>
          <w:sz w:val="28"/>
          <w:szCs w:val="28"/>
          <w:lang w:eastAsia="en-US"/>
        </w:rPr>
        <w:t>детельствует, что указанные выше требования не выполняются в полном объеме:</w:t>
      </w: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2534"/>
        <w:gridCol w:w="2534"/>
        <w:gridCol w:w="2713"/>
      </w:tblGrid>
      <w:tr w:rsidR="00F70F27" w:rsidRPr="00F70F27" w:rsidTr="00F70F27"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Предметы, 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изучаемые 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на профильном уровне в ОУ</w:t>
            </w: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учителя, преподающ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го предмет на пр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фильном уровне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Квалификационная к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тегория учителя, преп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F70F27">
              <w:rPr>
                <w:rFonts w:eastAsiaTheme="minorHAnsi"/>
                <w:b/>
                <w:sz w:val="22"/>
                <w:szCs w:val="22"/>
                <w:lang w:eastAsia="en-US"/>
              </w:rPr>
              <w:t>дающего предмет на профильном уровне</w:t>
            </w:r>
          </w:p>
        </w:tc>
      </w:tr>
      <w:tr w:rsidR="00F70F27" w:rsidRPr="00F70F27" w:rsidTr="00F70F27">
        <w:tc>
          <w:tcPr>
            <w:tcW w:w="2534" w:type="dxa"/>
            <w:vMerge w:val="restart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 xml:space="preserve">высшая </w:t>
            </w:r>
          </w:p>
        </w:tc>
      </w:tr>
      <w:tr w:rsidR="00F70F27" w:rsidRPr="00F70F27" w:rsidTr="00F70F27">
        <w:tc>
          <w:tcPr>
            <w:tcW w:w="2534" w:type="dxa"/>
            <w:vMerge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высшая</w:t>
            </w:r>
          </w:p>
        </w:tc>
      </w:tr>
      <w:tr w:rsidR="00F70F27" w:rsidRPr="00F70F27" w:rsidTr="00F70F27">
        <w:tc>
          <w:tcPr>
            <w:tcW w:w="2534" w:type="dxa"/>
            <w:vMerge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первая</w:t>
            </w:r>
          </w:p>
        </w:tc>
      </w:tr>
      <w:tr w:rsidR="00F70F27" w:rsidRPr="00F70F27" w:rsidTr="00F70F27">
        <w:tc>
          <w:tcPr>
            <w:tcW w:w="2534" w:type="dxa"/>
            <w:vMerge w:val="restart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высшая</w:t>
            </w:r>
          </w:p>
        </w:tc>
      </w:tr>
      <w:tr w:rsidR="00F70F27" w:rsidRPr="00F70F27" w:rsidTr="00F70F27">
        <w:tc>
          <w:tcPr>
            <w:tcW w:w="2534" w:type="dxa"/>
            <w:vMerge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0F27" w:rsidRPr="00F70F27" w:rsidTr="00F70F27"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0F27" w:rsidRPr="00F70F27" w:rsidTr="00F70F27"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высшая</w:t>
            </w:r>
          </w:p>
        </w:tc>
      </w:tr>
      <w:tr w:rsidR="00F70F27" w:rsidRPr="00F70F27" w:rsidTr="00F70F27"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534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713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0F27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8A6CD1" w:rsidRDefault="00F70F27" w:rsidP="008A6CD1">
      <w:pPr>
        <w:pStyle w:val="a3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6CD1">
        <w:rPr>
          <w:rFonts w:eastAsiaTheme="minorHAnsi"/>
          <w:sz w:val="28"/>
          <w:szCs w:val="28"/>
          <w:lang w:eastAsia="en-US"/>
        </w:rPr>
        <w:t>учителя (37%), не имеют квалификационной категории.</w:t>
      </w:r>
    </w:p>
    <w:p w:rsidR="008A6CD1" w:rsidRPr="008A6CD1" w:rsidRDefault="008A6CD1" w:rsidP="008A6CD1">
      <w:pPr>
        <w:pStyle w:val="a3"/>
        <w:widowControl/>
        <w:autoSpaceDE/>
        <w:autoSpaceDN/>
        <w:adjustRightInd/>
        <w:spacing w:line="360" w:lineRule="auto"/>
        <w:ind w:left="780"/>
        <w:jc w:val="both"/>
        <w:rPr>
          <w:rFonts w:eastAsiaTheme="minorHAnsi"/>
          <w:sz w:val="16"/>
          <w:szCs w:val="16"/>
          <w:lang w:eastAsia="en-US"/>
        </w:rPr>
      </w:pPr>
    </w:p>
    <w:p w:rsidR="00F70F27" w:rsidRPr="008A6CD1" w:rsidRDefault="00F70F27" w:rsidP="00F70F27">
      <w:pPr>
        <w:widowControl/>
        <w:autoSpaceDE/>
        <w:autoSpaceDN/>
        <w:adjustRightInd/>
        <w:spacing w:line="360" w:lineRule="auto"/>
        <w:ind w:left="-284"/>
        <w:jc w:val="center"/>
        <w:rPr>
          <w:rFonts w:eastAsiaTheme="minorHAnsi"/>
          <w:sz w:val="28"/>
          <w:szCs w:val="28"/>
          <w:lang w:eastAsia="en-US"/>
        </w:rPr>
      </w:pPr>
      <w:r w:rsidRPr="008A6CD1">
        <w:rPr>
          <w:rFonts w:eastAsiaTheme="minorHAnsi"/>
          <w:sz w:val="28"/>
          <w:szCs w:val="28"/>
          <w:lang w:eastAsia="en-US"/>
        </w:rPr>
        <w:t>Описание реализуемой системы непрерывного профессионального развития</w:t>
      </w:r>
    </w:p>
    <w:p w:rsidR="00F70F27" w:rsidRPr="008A6CD1" w:rsidRDefault="00F70F27" w:rsidP="00F70F27">
      <w:pPr>
        <w:widowControl/>
        <w:autoSpaceDE/>
        <w:autoSpaceDN/>
        <w:adjustRightInd/>
        <w:spacing w:line="360" w:lineRule="auto"/>
        <w:ind w:left="-284"/>
        <w:jc w:val="center"/>
        <w:rPr>
          <w:rFonts w:eastAsiaTheme="minorHAnsi"/>
          <w:sz w:val="28"/>
          <w:szCs w:val="28"/>
          <w:lang w:eastAsia="en-US"/>
        </w:rPr>
      </w:pPr>
      <w:r w:rsidRPr="008A6CD1">
        <w:rPr>
          <w:rFonts w:eastAsiaTheme="minorHAnsi"/>
          <w:sz w:val="28"/>
          <w:szCs w:val="28"/>
          <w:lang w:eastAsia="en-US"/>
        </w:rPr>
        <w:t>и повышения квалификации педагогических работников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Одним из условий реализации в ОУ ФГОС второго поколения и профильного обучения на старшей ступени является организация методической работы, обеспеч</w:t>
      </w:r>
      <w:r w:rsidRPr="00F70F27">
        <w:rPr>
          <w:rFonts w:eastAsiaTheme="minorHAnsi"/>
          <w:sz w:val="28"/>
          <w:szCs w:val="28"/>
          <w:lang w:eastAsia="en-US"/>
        </w:rPr>
        <w:t>и</w:t>
      </w:r>
      <w:r w:rsidRPr="00F70F27">
        <w:rPr>
          <w:rFonts w:eastAsiaTheme="minorHAnsi"/>
          <w:sz w:val="28"/>
          <w:szCs w:val="28"/>
          <w:lang w:eastAsia="en-US"/>
        </w:rPr>
        <w:lastRenderedPageBreak/>
        <w:t>вающей сопровождение деятельности педагогов на всех этапах реализации требований ФГОС и профильного обучения.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Организацию методической работы в ОУ регламентируют следующие док</w:t>
      </w:r>
      <w:r w:rsidRPr="00F70F27">
        <w:rPr>
          <w:rFonts w:eastAsiaTheme="minorHAnsi"/>
          <w:sz w:val="28"/>
          <w:szCs w:val="28"/>
          <w:lang w:eastAsia="en-US"/>
        </w:rPr>
        <w:t>у</w:t>
      </w:r>
      <w:r w:rsidRPr="00F70F27">
        <w:rPr>
          <w:rFonts w:eastAsiaTheme="minorHAnsi"/>
          <w:sz w:val="28"/>
          <w:szCs w:val="28"/>
          <w:lang w:eastAsia="en-US"/>
        </w:rPr>
        <w:t>менты институционального уровня:</w:t>
      </w:r>
    </w:p>
    <w:p w:rsidR="00F70F27" w:rsidRPr="00F70F27" w:rsidRDefault="00F70F27" w:rsidP="00F70F27">
      <w:pPr>
        <w:widowControl/>
        <w:tabs>
          <w:tab w:val="left" w:pos="284"/>
        </w:tabs>
        <w:autoSpaceDE/>
        <w:autoSpaceDN/>
        <w:adjustRightInd/>
        <w:spacing w:line="360" w:lineRule="auto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1.</w:t>
      </w:r>
      <w:r w:rsidRPr="00F70F27">
        <w:rPr>
          <w:rFonts w:eastAsiaTheme="minorHAnsi"/>
          <w:sz w:val="28"/>
          <w:szCs w:val="28"/>
          <w:lang w:eastAsia="en-US"/>
        </w:rPr>
        <w:tab/>
        <w:t>Положение о методической работе в школе</w:t>
      </w:r>
    </w:p>
    <w:p w:rsidR="00F70F27" w:rsidRPr="00F70F27" w:rsidRDefault="00F70F27" w:rsidP="00F70F27">
      <w:pPr>
        <w:widowControl/>
        <w:tabs>
          <w:tab w:val="left" w:pos="284"/>
        </w:tabs>
        <w:autoSpaceDE/>
        <w:autoSpaceDN/>
        <w:adjustRightInd/>
        <w:spacing w:line="360" w:lineRule="auto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2.</w:t>
      </w:r>
      <w:r w:rsidRPr="00F70F27">
        <w:rPr>
          <w:rFonts w:eastAsiaTheme="minorHAnsi"/>
          <w:sz w:val="28"/>
          <w:szCs w:val="28"/>
          <w:lang w:eastAsia="en-US"/>
        </w:rPr>
        <w:tab/>
        <w:t>Положение о методическом совете школы</w:t>
      </w:r>
    </w:p>
    <w:p w:rsidR="00F70F27" w:rsidRPr="00F70F27" w:rsidRDefault="00F70F27" w:rsidP="00F70F27">
      <w:pPr>
        <w:widowControl/>
        <w:tabs>
          <w:tab w:val="left" w:pos="284"/>
        </w:tabs>
        <w:autoSpaceDE/>
        <w:autoSpaceDN/>
        <w:adjustRightInd/>
        <w:spacing w:line="360" w:lineRule="auto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3.</w:t>
      </w:r>
      <w:r w:rsidRPr="00F70F27">
        <w:rPr>
          <w:rFonts w:eastAsiaTheme="minorHAnsi"/>
          <w:sz w:val="28"/>
          <w:szCs w:val="28"/>
          <w:lang w:eastAsia="en-US"/>
        </w:rPr>
        <w:tab/>
        <w:t>Положение о школьном методическом объединении</w:t>
      </w:r>
    </w:p>
    <w:p w:rsidR="00F70F27" w:rsidRPr="00F70F27" w:rsidRDefault="00F70F27" w:rsidP="00F70F27">
      <w:pPr>
        <w:widowControl/>
        <w:tabs>
          <w:tab w:val="left" w:pos="284"/>
        </w:tabs>
        <w:autoSpaceDE/>
        <w:autoSpaceDN/>
        <w:adjustRightInd/>
        <w:spacing w:line="360" w:lineRule="auto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4.</w:t>
      </w:r>
      <w:r w:rsidRPr="00F70F27">
        <w:rPr>
          <w:rFonts w:eastAsiaTheme="minorHAnsi"/>
          <w:sz w:val="28"/>
          <w:szCs w:val="28"/>
          <w:lang w:eastAsia="en-US"/>
        </w:rPr>
        <w:tab/>
        <w:t>Положение о порядке аттестации педагогических работников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Организация методической работы осуществляется в соответствии со схемой структуры органов общественно-профессионального управления ГБОУ СОШ №4 г. Сызрани (Приложение №1 на 1 л. в 1 экз.).</w:t>
      </w:r>
    </w:p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2013-2014 учебном</w:t>
      </w:r>
      <w:r w:rsidRPr="00F70F27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у</w:t>
      </w:r>
      <w:r w:rsidRPr="00F70F27">
        <w:rPr>
          <w:rFonts w:eastAsiaTheme="minorHAnsi"/>
          <w:sz w:val="28"/>
          <w:szCs w:val="28"/>
          <w:lang w:eastAsia="en-US"/>
        </w:rPr>
        <w:t xml:space="preserve">  профессиональное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F27">
        <w:rPr>
          <w:rFonts w:eastAsiaTheme="minorHAnsi"/>
          <w:sz w:val="28"/>
          <w:szCs w:val="28"/>
          <w:lang w:eastAsia="en-US"/>
        </w:rPr>
        <w:t>и повышение квал</w:t>
      </w:r>
      <w:r w:rsidRPr="00F70F27">
        <w:rPr>
          <w:rFonts w:eastAsiaTheme="minorHAnsi"/>
          <w:sz w:val="28"/>
          <w:szCs w:val="28"/>
          <w:lang w:eastAsia="en-US"/>
        </w:rPr>
        <w:t>и</w:t>
      </w:r>
      <w:r w:rsidRPr="00F70F27">
        <w:rPr>
          <w:rFonts w:eastAsiaTheme="minorHAnsi"/>
          <w:sz w:val="28"/>
          <w:szCs w:val="28"/>
          <w:lang w:eastAsia="en-US"/>
        </w:rPr>
        <w:t>фикации педагогических работников осуществлялось в области освоения инновацио</w:t>
      </w:r>
      <w:r w:rsidRPr="00F70F27">
        <w:rPr>
          <w:rFonts w:eastAsiaTheme="minorHAnsi"/>
          <w:sz w:val="28"/>
          <w:szCs w:val="28"/>
          <w:lang w:eastAsia="en-US"/>
        </w:rPr>
        <w:t>н</w:t>
      </w:r>
      <w:r w:rsidRPr="00F70F27">
        <w:rPr>
          <w:rFonts w:eastAsiaTheme="minorHAnsi"/>
          <w:sz w:val="28"/>
          <w:szCs w:val="28"/>
          <w:lang w:eastAsia="en-US"/>
        </w:rPr>
        <w:t>ного учебно-лабораторного оборудования, поступившего в ОУ  30.12.2014г. в рамках модернизации региональной системы образования для реализации ФГОС ООО.</w:t>
      </w:r>
    </w:p>
    <w:p w:rsidR="00F70F27" w:rsidRPr="00F70F27" w:rsidRDefault="00F70F27" w:rsidP="00F70F27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На заседании методического совета 11.01.2014г.:</w:t>
      </w:r>
    </w:p>
    <w:p w:rsidR="00F70F27" w:rsidRPr="00F70F27" w:rsidRDefault="00F70F27" w:rsidP="00F70F27">
      <w:pPr>
        <w:widowControl/>
        <w:numPr>
          <w:ilvl w:val="1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Произведено распределение УЛО:  </w:t>
      </w:r>
    </w:p>
    <w:tbl>
      <w:tblPr>
        <w:tblStyle w:val="ad"/>
        <w:tblW w:w="6663" w:type="dxa"/>
        <w:tblInd w:w="1809" w:type="dxa"/>
        <w:tblLook w:val="04A0" w:firstRow="1" w:lastRow="0" w:firstColumn="1" w:lastColumn="0" w:noHBand="0" w:noVBand="1"/>
      </w:tblPr>
      <w:tblGrid>
        <w:gridCol w:w="3827"/>
        <w:gridCol w:w="2836"/>
      </w:tblGrid>
      <w:tr w:rsidR="00F70F27" w:rsidRPr="00F70F27" w:rsidTr="00F70F27">
        <w:tc>
          <w:tcPr>
            <w:tcW w:w="3827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кабинета с УЛО</w:t>
            </w:r>
          </w:p>
        </w:tc>
        <w:tc>
          <w:tcPr>
            <w:tcW w:w="28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b/>
                <w:sz w:val="24"/>
                <w:szCs w:val="24"/>
                <w:lang w:eastAsia="en-US"/>
              </w:rPr>
              <w:t>№ учебного кабинета, пополненного УЛО</w:t>
            </w:r>
          </w:p>
        </w:tc>
      </w:tr>
      <w:tr w:rsidR="00F70F27" w:rsidRPr="00F70F27" w:rsidTr="00F70F27">
        <w:tc>
          <w:tcPr>
            <w:tcW w:w="3827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русского языка и литературы</w:t>
            </w:r>
          </w:p>
        </w:tc>
        <w:tc>
          <w:tcPr>
            <w:tcW w:w="28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</w:tr>
      <w:tr w:rsidR="00F70F27" w:rsidRPr="00F70F27" w:rsidTr="00F70F27">
        <w:tc>
          <w:tcPr>
            <w:tcW w:w="3827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28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F70F27" w:rsidRPr="00F70F27" w:rsidTr="00F70F27">
        <w:tc>
          <w:tcPr>
            <w:tcW w:w="3827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биологии</w:t>
            </w:r>
          </w:p>
        </w:tc>
        <w:tc>
          <w:tcPr>
            <w:tcW w:w="28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</w:tr>
      <w:tr w:rsidR="00F70F27" w:rsidRPr="00F70F27" w:rsidTr="00F70F27">
        <w:tc>
          <w:tcPr>
            <w:tcW w:w="3827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географии</w:t>
            </w:r>
          </w:p>
        </w:tc>
        <w:tc>
          <w:tcPr>
            <w:tcW w:w="28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</w:tr>
      <w:tr w:rsidR="00F70F27" w:rsidRPr="00F70F27" w:rsidTr="00F70F27">
        <w:tc>
          <w:tcPr>
            <w:tcW w:w="3827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физики</w:t>
            </w:r>
          </w:p>
        </w:tc>
        <w:tc>
          <w:tcPr>
            <w:tcW w:w="28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  <w:tr w:rsidR="00F70F27" w:rsidRPr="00F70F27" w:rsidTr="00F70F27">
        <w:tc>
          <w:tcPr>
            <w:tcW w:w="3827" w:type="dxa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химии</w:t>
            </w:r>
          </w:p>
        </w:tc>
        <w:tc>
          <w:tcPr>
            <w:tcW w:w="2836" w:type="dxa"/>
            <w:vAlign w:val="center"/>
          </w:tcPr>
          <w:p w:rsidR="00F70F27" w:rsidRPr="00F70F27" w:rsidRDefault="00F70F27" w:rsidP="00F70F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0F2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</w:tr>
    </w:tbl>
    <w:p w:rsidR="00F70F27" w:rsidRPr="00F70F27" w:rsidRDefault="00F70F27" w:rsidP="00F70F27">
      <w:pPr>
        <w:widowControl/>
        <w:autoSpaceDE/>
        <w:autoSpaceDN/>
        <w:adjustRightInd/>
        <w:spacing w:line="360" w:lineRule="auto"/>
        <w:ind w:left="-284"/>
        <w:jc w:val="both"/>
        <w:rPr>
          <w:rFonts w:eastAsiaTheme="minorHAnsi"/>
          <w:sz w:val="16"/>
          <w:szCs w:val="16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 </w:t>
      </w:r>
    </w:p>
    <w:p w:rsidR="00F70F27" w:rsidRPr="00F70F27" w:rsidRDefault="00F70F27" w:rsidP="00F70F27">
      <w:pPr>
        <w:widowControl/>
        <w:numPr>
          <w:ilvl w:val="1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Скорректирован План-график по организации целевого и эффективного и</w:t>
      </w:r>
      <w:r w:rsidRPr="00F70F27">
        <w:rPr>
          <w:rFonts w:eastAsiaTheme="minorHAnsi"/>
          <w:sz w:val="28"/>
          <w:szCs w:val="28"/>
          <w:lang w:eastAsia="en-US"/>
        </w:rPr>
        <w:t>с</w:t>
      </w:r>
      <w:r w:rsidRPr="00F70F27">
        <w:rPr>
          <w:rFonts w:eastAsiaTheme="minorHAnsi"/>
          <w:sz w:val="28"/>
          <w:szCs w:val="28"/>
          <w:lang w:eastAsia="en-US"/>
        </w:rPr>
        <w:t>пользования инновационного  учебно-лабораторного оборудования в усл</w:t>
      </w:r>
      <w:r w:rsidRPr="00F70F27">
        <w:rPr>
          <w:rFonts w:eastAsiaTheme="minorHAnsi"/>
          <w:sz w:val="28"/>
          <w:szCs w:val="28"/>
          <w:lang w:eastAsia="en-US"/>
        </w:rPr>
        <w:t>о</w:t>
      </w:r>
      <w:r w:rsidRPr="00F70F27">
        <w:rPr>
          <w:rFonts w:eastAsiaTheme="minorHAnsi"/>
          <w:sz w:val="28"/>
          <w:szCs w:val="28"/>
          <w:lang w:eastAsia="en-US"/>
        </w:rPr>
        <w:t>виях введения ФГОС в государственном бюджетном общеобразовательном учреждении Самарской области средней общеобразовательной школе №4 г</w:t>
      </w:r>
      <w:r w:rsidRPr="00F70F27">
        <w:rPr>
          <w:rFonts w:eastAsiaTheme="minorHAnsi"/>
          <w:sz w:val="28"/>
          <w:szCs w:val="28"/>
          <w:lang w:eastAsia="en-US"/>
        </w:rPr>
        <w:t>о</w:t>
      </w:r>
      <w:r w:rsidRPr="00F70F27">
        <w:rPr>
          <w:rFonts w:eastAsiaTheme="minorHAnsi"/>
          <w:sz w:val="28"/>
          <w:szCs w:val="28"/>
          <w:lang w:eastAsia="en-US"/>
        </w:rPr>
        <w:t>рода Сызрани городского округа Сызрань Самарской области на 2012-2014 гг. по использованию оборудования, полученного в рамках региональной с</w:t>
      </w:r>
      <w:r w:rsidRPr="00F70F27">
        <w:rPr>
          <w:rFonts w:eastAsiaTheme="minorHAnsi"/>
          <w:sz w:val="28"/>
          <w:szCs w:val="28"/>
          <w:lang w:eastAsia="en-US"/>
        </w:rPr>
        <w:t>и</w:t>
      </w:r>
      <w:r w:rsidRPr="00F70F27">
        <w:rPr>
          <w:rFonts w:eastAsiaTheme="minorHAnsi"/>
          <w:sz w:val="28"/>
          <w:szCs w:val="28"/>
          <w:lang w:eastAsia="en-US"/>
        </w:rPr>
        <w:t>стемы образования.</w:t>
      </w:r>
    </w:p>
    <w:p w:rsidR="00F70F27" w:rsidRPr="00F70F27" w:rsidRDefault="00F70F27" w:rsidP="00F70F27">
      <w:pPr>
        <w:widowControl/>
        <w:numPr>
          <w:ilvl w:val="1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Обсуждены изменения требований к рабочей программе учителя в связи с использованием УЛО.</w:t>
      </w:r>
    </w:p>
    <w:p w:rsidR="00F70F27" w:rsidRPr="00F70F27" w:rsidRDefault="00F70F27" w:rsidP="00F70F27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lastRenderedPageBreak/>
        <w:t>При подготовке к педагогическому совету «Использование инновационного УЛО как ресурса повышения качества образования» проведены заседания МО учителей-предметников, где были обсуждены проблемы и перспективы использования инн</w:t>
      </w:r>
      <w:r w:rsidRPr="00F70F27">
        <w:rPr>
          <w:rFonts w:eastAsiaTheme="minorHAnsi"/>
          <w:sz w:val="28"/>
          <w:szCs w:val="28"/>
          <w:lang w:eastAsia="en-US"/>
        </w:rPr>
        <w:t>о</w:t>
      </w:r>
      <w:r w:rsidRPr="00F70F27">
        <w:rPr>
          <w:rFonts w:eastAsiaTheme="minorHAnsi"/>
          <w:sz w:val="28"/>
          <w:szCs w:val="28"/>
          <w:lang w:eastAsia="en-US"/>
        </w:rPr>
        <w:t>вационного УЛО в образовательном процессе: на уроках, во внеурочной деятел</w:t>
      </w:r>
      <w:r w:rsidRPr="00F70F27">
        <w:rPr>
          <w:rFonts w:eastAsiaTheme="minorHAnsi"/>
          <w:sz w:val="28"/>
          <w:szCs w:val="28"/>
          <w:lang w:eastAsia="en-US"/>
        </w:rPr>
        <w:t>ь</w:t>
      </w:r>
      <w:r w:rsidRPr="00F70F27">
        <w:rPr>
          <w:rFonts w:eastAsiaTheme="minorHAnsi"/>
          <w:sz w:val="28"/>
          <w:szCs w:val="28"/>
          <w:lang w:eastAsia="en-US"/>
        </w:rPr>
        <w:t>ности, во внеклассной работе.</w:t>
      </w:r>
    </w:p>
    <w:p w:rsidR="00F70F27" w:rsidRPr="00F70F27" w:rsidRDefault="00F70F27" w:rsidP="00F70F27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На педагогическом совете  «Использование инновационного УЛО как ресурса п</w:t>
      </w:r>
      <w:r w:rsidRPr="00F70F27">
        <w:rPr>
          <w:rFonts w:eastAsiaTheme="minorHAnsi"/>
          <w:sz w:val="28"/>
          <w:szCs w:val="28"/>
          <w:lang w:eastAsia="en-US"/>
        </w:rPr>
        <w:t>о</w:t>
      </w:r>
      <w:r w:rsidRPr="00F70F27">
        <w:rPr>
          <w:rFonts w:eastAsiaTheme="minorHAnsi"/>
          <w:sz w:val="28"/>
          <w:szCs w:val="28"/>
          <w:lang w:eastAsia="en-US"/>
        </w:rPr>
        <w:t>вышения качества образования», состоявшемся 24.02.2014г. педагоги ОУ подел</w:t>
      </w:r>
      <w:r w:rsidRPr="00F70F27">
        <w:rPr>
          <w:rFonts w:eastAsiaTheme="minorHAnsi"/>
          <w:sz w:val="28"/>
          <w:szCs w:val="28"/>
          <w:lang w:eastAsia="en-US"/>
        </w:rPr>
        <w:t>и</w:t>
      </w:r>
      <w:r w:rsidRPr="00F70F27">
        <w:rPr>
          <w:rFonts w:eastAsiaTheme="minorHAnsi"/>
          <w:sz w:val="28"/>
          <w:szCs w:val="28"/>
          <w:lang w:eastAsia="en-US"/>
        </w:rPr>
        <w:t>лись опытом работы по использова</w:t>
      </w:r>
      <w:r>
        <w:rPr>
          <w:rFonts w:eastAsiaTheme="minorHAnsi"/>
          <w:sz w:val="28"/>
          <w:szCs w:val="28"/>
          <w:lang w:eastAsia="en-US"/>
        </w:rPr>
        <w:t>нию УЛО.</w:t>
      </w:r>
    </w:p>
    <w:p w:rsidR="00F70F27" w:rsidRDefault="00F70F27" w:rsidP="00F70F27">
      <w:pPr>
        <w:widowControl/>
        <w:autoSpaceDE/>
        <w:autoSpaceDN/>
        <w:adjustRightInd/>
        <w:spacing w:line="360" w:lineRule="auto"/>
        <w:ind w:left="142" w:firstLine="43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>Анализ выступлений педагогов, представленный опыт по использованию осв</w:t>
      </w:r>
      <w:r w:rsidRPr="00F70F27">
        <w:rPr>
          <w:rFonts w:eastAsiaTheme="minorHAnsi"/>
          <w:sz w:val="28"/>
          <w:szCs w:val="28"/>
          <w:lang w:eastAsia="en-US"/>
        </w:rPr>
        <w:t>о</w:t>
      </w:r>
      <w:r w:rsidRPr="00F70F27">
        <w:rPr>
          <w:rFonts w:eastAsiaTheme="minorHAnsi"/>
          <w:sz w:val="28"/>
          <w:szCs w:val="28"/>
          <w:lang w:eastAsia="en-US"/>
        </w:rPr>
        <w:t xml:space="preserve">ению и использованию </w:t>
      </w:r>
      <w:proofErr w:type="gramStart"/>
      <w:r w:rsidRPr="00F70F27">
        <w:rPr>
          <w:rFonts w:eastAsiaTheme="minorHAnsi"/>
          <w:sz w:val="28"/>
          <w:szCs w:val="28"/>
          <w:lang w:eastAsia="en-US"/>
        </w:rPr>
        <w:t>инновационного</w:t>
      </w:r>
      <w:proofErr w:type="gramEnd"/>
      <w:r w:rsidRPr="00F70F27">
        <w:rPr>
          <w:rFonts w:eastAsiaTheme="minorHAnsi"/>
          <w:sz w:val="28"/>
          <w:szCs w:val="28"/>
          <w:lang w:eastAsia="en-US"/>
        </w:rPr>
        <w:t xml:space="preserve"> УЛО показал, что педагоги-предметники основной школы самостоятельно и успешно освоили полученное оборудование, без помощи </w:t>
      </w:r>
      <w:proofErr w:type="spellStart"/>
      <w:r w:rsidRPr="00F70F27">
        <w:rPr>
          <w:rFonts w:eastAsiaTheme="minorHAnsi"/>
          <w:sz w:val="28"/>
          <w:szCs w:val="28"/>
          <w:lang w:eastAsia="en-US"/>
        </w:rPr>
        <w:t>тьютора</w:t>
      </w:r>
      <w:proofErr w:type="spellEnd"/>
      <w:r w:rsidRPr="00F70F27">
        <w:rPr>
          <w:rFonts w:eastAsiaTheme="minorHAnsi"/>
          <w:sz w:val="28"/>
          <w:szCs w:val="28"/>
          <w:lang w:eastAsia="en-US"/>
        </w:rPr>
        <w:t xml:space="preserve"> и специальных курсов.</w:t>
      </w:r>
    </w:p>
    <w:p w:rsidR="008B5CCC" w:rsidRDefault="00F70F27" w:rsidP="00F1338B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Даны открытые уроки с использованием </w:t>
      </w:r>
      <w:proofErr w:type="gramStart"/>
      <w:r>
        <w:rPr>
          <w:rFonts w:eastAsiaTheme="minorHAnsi"/>
          <w:sz w:val="28"/>
          <w:szCs w:val="28"/>
          <w:lang w:eastAsia="en-US"/>
        </w:rPr>
        <w:t>инновационного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УЛО по русско</w:t>
      </w:r>
      <w:r w:rsidR="00F1338B">
        <w:rPr>
          <w:rFonts w:eastAsiaTheme="minorHAnsi"/>
          <w:sz w:val="28"/>
          <w:szCs w:val="28"/>
          <w:lang w:eastAsia="en-US"/>
        </w:rPr>
        <w:t>му языку, математике, географии.</w:t>
      </w:r>
    </w:p>
    <w:p w:rsidR="008A6CD1" w:rsidRPr="008A6CD1" w:rsidRDefault="008A6CD1" w:rsidP="008A6CD1">
      <w:pPr>
        <w:pStyle w:val="a3"/>
        <w:widowControl/>
        <w:autoSpaceDE/>
        <w:autoSpaceDN/>
        <w:adjustRightInd/>
        <w:spacing w:line="360" w:lineRule="auto"/>
        <w:ind w:left="151"/>
        <w:jc w:val="both"/>
        <w:rPr>
          <w:rFonts w:eastAsiaTheme="minorHAnsi"/>
          <w:sz w:val="16"/>
          <w:szCs w:val="16"/>
          <w:lang w:eastAsia="en-US"/>
        </w:rPr>
      </w:pPr>
    </w:p>
    <w:p w:rsidR="006770F0" w:rsidRPr="008A6CD1" w:rsidRDefault="006770F0" w:rsidP="008B5CCC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A6CD1">
        <w:rPr>
          <w:b/>
          <w:sz w:val="28"/>
          <w:szCs w:val="28"/>
        </w:rPr>
        <w:t>7.Качество библиотечно-информационного обеспечения.</w:t>
      </w:r>
    </w:p>
    <w:p w:rsidR="00762EE6" w:rsidRDefault="00042E4A" w:rsidP="00042E4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библиотеки ОУ функционирует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>.</w:t>
      </w:r>
    </w:p>
    <w:p w:rsidR="00E30D68" w:rsidRDefault="00E30D68" w:rsidP="00E30D68">
      <w:pPr>
        <w:spacing w:line="360" w:lineRule="auto"/>
        <w:ind w:firstLine="708"/>
        <w:jc w:val="both"/>
        <w:rPr>
          <w:sz w:val="28"/>
          <w:szCs w:val="28"/>
        </w:rPr>
      </w:pPr>
      <w:r w:rsidRPr="00842EE4">
        <w:rPr>
          <w:color w:val="000000"/>
          <w:sz w:val="28"/>
          <w:szCs w:val="28"/>
        </w:rPr>
        <w:t>Автоматизированное рабочее место библиотекаря оснащено</w:t>
      </w:r>
      <w:r w:rsidRPr="00842EE4">
        <w:rPr>
          <w:sz w:val="28"/>
          <w:szCs w:val="28"/>
        </w:rPr>
        <w:t xml:space="preserve"> программным обеспечением «Автоматизированная информационная библиотечная система </w:t>
      </w:r>
      <w:r w:rsidRPr="00842EE4">
        <w:rPr>
          <w:sz w:val="28"/>
          <w:szCs w:val="28"/>
          <w:lang w:val="en-US"/>
        </w:rPr>
        <w:t>MARK</w:t>
      </w:r>
      <w:r w:rsidRPr="00842EE4">
        <w:rPr>
          <w:sz w:val="28"/>
          <w:szCs w:val="28"/>
        </w:rPr>
        <w:t>-</w:t>
      </w:r>
      <w:r w:rsidRPr="00842EE4">
        <w:rPr>
          <w:sz w:val="28"/>
          <w:szCs w:val="28"/>
          <w:lang w:val="en-US"/>
        </w:rPr>
        <w:t>SGL</w:t>
      </w:r>
      <w:r w:rsidRPr="00842EE4">
        <w:rPr>
          <w:sz w:val="28"/>
          <w:szCs w:val="28"/>
        </w:rPr>
        <w:t>-версия для школьных библиотек» и СБППО, что помогло осуществить комплексную автоматизацию библиотечной деятельности в школе на основе и</w:t>
      </w:r>
      <w:r w:rsidRPr="00842EE4">
        <w:rPr>
          <w:sz w:val="28"/>
          <w:szCs w:val="28"/>
        </w:rPr>
        <w:t>н</w:t>
      </w:r>
      <w:r w:rsidRPr="00842EE4">
        <w:rPr>
          <w:sz w:val="28"/>
          <w:szCs w:val="28"/>
        </w:rPr>
        <w:t>формационных технологий.</w:t>
      </w:r>
    </w:p>
    <w:p w:rsidR="00E30D68" w:rsidRPr="008A6CD1" w:rsidRDefault="008A6CD1" w:rsidP="008A6CD1">
      <w:pPr>
        <w:spacing w:line="360" w:lineRule="auto"/>
        <w:ind w:firstLine="708"/>
        <w:jc w:val="both"/>
        <w:rPr>
          <w:sz w:val="28"/>
          <w:szCs w:val="28"/>
        </w:rPr>
      </w:pPr>
      <w:r w:rsidRPr="008A6CD1">
        <w:rPr>
          <w:sz w:val="28"/>
          <w:szCs w:val="28"/>
        </w:rPr>
        <w:t>Библиотечный фонд (в тыс. томов) – 34,7 тыс. томов</w:t>
      </w:r>
    </w:p>
    <w:p w:rsidR="00E30D68" w:rsidRDefault="00E30D68" w:rsidP="00E30D68">
      <w:pPr>
        <w:tabs>
          <w:tab w:val="center" w:pos="5282"/>
          <w:tab w:val="left" w:pos="6817"/>
        </w:tabs>
        <w:spacing w:line="360" w:lineRule="auto"/>
        <w:jc w:val="both"/>
        <w:rPr>
          <w:sz w:val="28"/>
          <w:szCs w:val="28"/>
        </w:rPr>
      </w:pPr>
      <w:r w:rsidRPr="00842EE4">
        <w:rPr>
          <w:color w:val="000000"/>
          <w:sz w:val="28"/>
          <w:szCs w:val="28"/>
        </w:rPr>
        <w:tab/>
        <w:t xml:space="preserve">        Льготные категории учащихся в истекшем учебном году обеспечены учебник</w:t>
      </w:r>
      <w:r w:rsidRPr="00842EE4">
        <w:rPr>
          <w:color w:val="000000"/>
          <w:sz w:val="28"/>
          <w:szCs w:val="28"/>
        </w:rPr>
        <w:t>а</w:t>
      </w:r>
      <w:r w:rsidRPr="00842EE4">
        <w:rPr>
          <w:color w:val="000000"/>
          <w:sz w:val="28"/>
          <w:szCs w:val="28"/>
        </w:rPr>
        <w:t xml:space="preserve">ми на </w:t>
      </w:r>
      <w:r w:rsidRPr="00842EE4">
        <w:rPr>
          <w:sz w:val="28"/>
          <w:szCs w:val="28"/>
        </w:rPr>
        <w:t>100%.</w:t>
      </w:r>
    </w:p>
    <w:p w:rsidR="006770F0" w:rsidRPr="008A6CD1" w:rsidRDefault="006770F0" w:rsidP="008B5CCC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A6CD1">
        <w:rPr>
          <w:b/>
          <w:sz w:val="28"/>
          <w:szCs w:val="28"/>
        </w:rPr>
        <w:t>8.Качество материально-технической баз</w:t>
      </w:r>
      <w:r w:rsidR="00762EE6" w:rsidRPr="008A6CD1">
        <w:rPr>
          <w:b/>
          <w:sz w:val="28"/>
          <w:szCs w:val="28"/>
        </w:rPr>
        <w:t>ы</w:t>
      </w:r>
    </w:p>
    <w:p w:rsidR="00042E4A" w:rsidRPr="00842EE4" w:rsidRDefault="00042E4A" w:rsidP="00042E4A">
      <w:pPr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842EE4">
        <w:rPr>
          <w:color w:val="000000"/>
          <w:sz w:val="28"/>
          <w:szCs w:val="28"/>
        </w:rPr>
        <w:t>Характеристика состояния здания и пришкольной территории</w:t>
      </w:r>
    </w:p>
    <w:tbl>
      <w:tblPr>
        <w:tblW w:w="102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72"/>
      </w:tblGrid>
      <w:tr w:rsidR="00042E4A" w:rsidRPr="00842EE4" w:rsidTr="00503DAC">
        <w:tc>
          <w:tcPr>
            <w:tcW w:w="10260" w:type="dxa"/>
            <w:gridSpan w:val="2"/>
          </w:tcPr>
          <w:p w:rsidR="00042E4A" w:rsidRPr="00842EE4" w:rsidRDefault="00042E4A" w:rsidP="00503DAC">
            <w:pPr>
              <w:jc w:val="center"/>
            </w:pPr>
            <w:r w:rsidRPr="00842EE4">
              <w:t>Характеристика здания школы</w:t>
            </w:r>
          </w:p>
        </w:tc>
      </w:tr>
      <w:tr w:rsidR="00042E4A" w:rsidRPr="00842EE4" w:rsidTr="00503DAC">
        <w:tc>
          <w:tcPr>
            <w:tcW w:w="2988" w:type="dxa"/>
          </w:tcPr>
          <w:p w:rsidR="00042E4A" w:rsidRPr="00842EE4" w:rsidRDefault="00042E4A" w:rsidP="00503DAC">
            <w:pPr>
              <w:rPr>
                <w:b/>
              </w:rPr>
            </w:pPr>
            <w:r w:rsidRPr="00842EE4">
              <w:rPr>
                <w:b/>
              </w:rPr>
              <w:t>Год постройки</w:t>
            </w:r>
          </w:p>
        </w:tc>
        <w:tc>
          <w:tcPr>
            <w:tcW w:w="7272" w:type="dxa"/>
          </w:tcPr>
          <w:p w:rsidR="00042E4A" w:rsidRPr="00842EE4" w:rsidRDefault="00042E4A" w:rsidP="00503DAC">
            <w:r w:rsidRPr="00842EE4">
              <w:t>Здания школы-1975г., здания дошкольного отделении-1976г.</w:t>
            </w:r>
          </w:p>
        </w:tc>
      </w:tr>
      <w:tr w:rsidR="00042E4A" w:rsidRPr="00842EE4" w:rsidTr="00503DAC">
        <w:tc>
          <w:tcPr>
            <w:tcW w:w="2988" w:type="dxa"/>
          </w:tcPr>
          <w:p w:rsidR="00042E4A" w:rsidRPr="00842EE4" w:rsidRDefault="00042E4A" w:rsidP="00503DAC">
            <w:pPr>
              <w:rPr>
                <w:b/>
              </w:rPr>
            </w:pPr>
            <w:r w:rsidRPr="00842EE4">
              <w:rPr>
                <w:b/>
              </w:rPr>
              <w:t>Тип  здания</w:t>
            </w:r>
          </w:p>
        </w:tc>
        <w:tc>
          <w:tcPr>
            <w:tcW w:w="7272" w:type="dxa"/>
          </w:tcPr>
          <w:p w:rsidR="00042E4A" w:rsidRPr="00842EE4" w:rsidRDefault="00042E4A" w:rsidP="00503DAC">
            <w:r w:rsidRPr="00842EE4">
              <w:t xml:space="preserve">Школа - четырехэтажное здание из керамзитобетонных блоков, </w:t>
            </w:r>
          </w:p>
          <w:p w:rsidR="00042E4A" w:rsidRPr="00842EE4" w:rsidRDefault="00042E4A" w:rsidP="00503DAC">
            <w:r w:rsidRPr="00842EE4">
              <w:t>дошкольное отделение – два двухэтажных здания из керамзитобетонных блоков.</w:t>
            </w:r>
          </w:p>
        </w:tc>
      </w:tr>
      <w:tr w:rsidR="00042E4A" w:rsidRPr="00842EE4" w:rsidTr="00503DAC">
        <w:tc>
          <w:tcPr>
            <w:tcW w:w="2988" w:type="dxa"/>
          </w:tcPr>
          <w:p w:rsidR="00042E4A" w:rsidRPr="00842EE4" w:rsidRDefault="00042E4A" w:rsidP="00503DAC">
            <w:pPr>
              <w:rPr>
                <w:b/>
              </w:rPr>
            </w:pPr>
            <w:r w:rsidRPr="00842EE4">
              <w:rPr>
                <w:b/>
              </w:rPr>
              <w:t>Капитальный ремонт</w:t>
            </w:r>
          </w:p>
        </w:tc>
        <w:tc>
          <w:tcPr>
            <w:tcW w:w="7272" w:type="dxa"/>
          </w:tcPr>
          <w:p w:rsidR="00042E4A" w:rsidRPr="00842EE4" w:rsidRDefault="00042E4A" w:rsidP="00503DAC">
            <w:r w:rsidRPr="00842EE4">
              <w:t>Не проводился</w:t>
            </w:r>
          </w:p>
        </w:tc>
      </w:tr>
      <w:tr w:rsidR="00042E4A" w:rsidRPr="00842EE4" w:rsidTr="00503DAC">
        <w:tc>
          <w:tcPr>
            <w:tcW w:w="2988" w:type="dxa"/>
          </w:tcPr>
          <w:p w:rsidR="00042E4A" w:rsidRPr="00842EE4" w:rsidRDefault="00042E4A" w:rsidP="00503DAC">
            <w:pPr>
              <w:rPr>
                <w:b/>
              </w:rPr>
            </w:pPr>
            <w:r w:rsidRPr="00842EE4">
              <w:rPr>
                <w:b/>
              </w:rPr>
              <w:t>Текущий ремонт</w:t>
            </w:r>
          </w:p>
        </w:tc>
        <w:tc>
          <w:tcPr>
            <w:tcW w:w="7272" w:type="dxa"/>
          </w:tcPr>
          <w:p w:rsidR="00042E4A" w:rsidRPr="00842EE4" w:rsidRDefault="00042E4A" w:rsidP="00503DAC">
            <w:r w:rsidRPr="00842EE4">
              <w:t>Ежегодно</w:t>
            </w:r>
          </w:p>
        </w:tc>
      </w:tr>
      <w:tr w:rsidR="00042E4A" w:rsidRPr="00842EE4" w:rsidTr="00503DAC">
        <w:tc>
          <w:tcPr>
            <w:tcW w:w="2988" w:type="dxa"/>
            <w:tcBorders>
              <w:bottom w:val="single" w:sz="8" w:space="0" w:color="000000"/>
            </w:tcBorders>
          </w:tcPr>
          <w:p w:rsidR="00042E4A" w:rsidRPr="00842EE4" w:rsidRDefault="00042E4A" w:rsidP="00503DAC">
            <w:pPr>
              <w:rPr>
                <w:b/>
              </w:rPr>
            </w:pPr>
            <w:r w:rsidRPr="00842EE4">
              <w:rPr>
                <w:b/>
              </w:rPr>
              <w:t>Наличие коммуникаций:</w:t>
            </w:r>
          </w:p>
        </w:tc>
        <w:tc>
          <w:tcPr>
            <w:tcW w:w="7272" w:type="dxa"/>
            <w:tcBorders>
              <w:bottom w:val="single" w:sz="8" w:space="0" w:color="000000"/>
            </w:tcBorders>
          </w:tcPr>
          <w:p w:rsidR="00042E4A" w:rsidRPr="00842EE4" w:rsidRDefault="00042E4A" w:rsidP="00503DAC">
            <w:r w:rsidRPr="00842EE4">
              <w:t xml:space="preserve">Водопровод </w:t>
            </w:r>
          </w:p>
          <w:p w:rsidR="00042E4A" w:rsidRPr="00842EE4" w:rsidRDefault="00042E4A" w:rsidP="00503DAC">
            <w:r w:rsidRPr="00842EE4">
              <w:t>Канализация</w:t>
            </w:r>
          </w:p>
          <w:p w:rsidR="00042E4A" w:rsidRPr="00842EE4" w:rsidRDefault="00042E4A" w:rsidP="00503DAC">
            <w:r w:rsidRPr="00842EE4">
              <w:t>Центральное отопление</w:t>
            </w:r>
          </w:p>
          <w:p w:rsidR="00042E4A" w:rsidRPr="00842EE4" w:rsidRDefault="00042E4A" w:rsidP="00503DAC">
            <w:r w:rsidRPr="00842EE4">
              <w:lastRenderedPageBreak/>
              <w:t>Обычное и люминесцентное освещение</w:t>
            </w:r>
          </w:p>
        </w:tc>
      </w:tr>
      <w:tr w:rsidR="00042E4A" w:rsidRPr="00842EE4" w:rsidTr="00503DAC">
        <w:tc>
          <w:tcPr>
            <w:tcW w:w="10260" w:type="dxa"/>
            <w:gridSpan w:val="2"/>
            <w:shd w:val="clear" w:color="auto" w:fill="auto"/>
          </w:tcPr>
          <w:p w:rsidR="00042E4A" w:rsidRPr="00842EE4" w:rsidRDefault="00042E4A" w:rsidP="00503DAC">
            <w:pPr>
              <w:ind w:right="-236"/>
              <w:jc w:val="center"/>
              <w:rPr>
                <w:b/>
              </w:rPr>
            </w:pPr>
            <w:r w:rsidRPr="00842EE4">
              <w:rPr>
                <w:b/>
              </w:rPr>
              <w:lastRenderedPageBreak/>
              <w:t>Характеристика пришкольного участка</w:t>
            </w:r>
          </w:p>
        </w:tc>
      </w:tr>
      <w:tr w:rsidR="00042E4A" w:rsidRPr="00842EE4" w:rsidTr="00503DAC">
        <w:tc>
          <w:tcPr>
            <w:tcW w:w="2988" w:type="dxa"/>
          </w:tcPr>
          <w:p w:rsidR="00042E4A" w:rsidRPr="00842EE4" w:rsidRDefault="00042E4A" w:rsidP="00503DAC">
            <w:pPr>
              <w:rPr>
                <w:b/>
              </w:rPr>
            </w:pPr>
            <w:r w:rsidRPr="00842EE4">
              <w:rPr>
                <w:b/>
              </w:rPr>
              <w:t xml:space="preserve">Пришкольный участок (в </w:t>
            </w:r>
            <w:proofErr w:type="spellStart"/>
            <w:r w:rsidRPr="00842EE4">
              <w:rPr>
                <w:b/>
              </w:rPr>
              <w:t>кв.м</w:t>
            </w:r>
            <w:proofErr w:type="spellEnd"/>
            <w:r w:rsidRPr="00842EE4">
              <w:rPr>
                <w:b/>
              </w:rPr>
              <w:t>.</w:t>
            </w:r>
            <w:proofErr w:type="gramStart"/>
            <w:r w:rsidRPr="00842EE4">
              <w:rPr>
                <w:b/>
              </w:rPr>
              <w:t xml:space="preserve"> )</w:t>
            </w:r>
            <w:proofErr w:type="gramEnd"/>
          </w:p>
        </w:tc>
        <w:tc>
          <w:tcPr>
            <w:tcW w:w="7272" w:type="dxa"/>
          </w:tcPr>
          <w:p w:rsidR="00042E4A" w:rsidRPr="00842EE4" w:rsidRDefault="00042E4A" w:rsidP="00503DAC">
            <w:pPr>
              <w:ind w:right="-236"/>
            </w:pPr>
            <w:r w:rsidRPr="00842EE4">
              <w:t xml:space="preserve">Площадь участка фактически – 28910,2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042E4A" w:rsidRPr="00842EE4" w:rsidRDefault="00042E4A" w:rsidP="00503DAC">
            <w:pPr>
              <w:ind w:right="-236"/>
            </w:pPr>
            <w:r w:rsidRPr="00842EE4">
              <w:t xml:space="preserve">Застроенная – 2814,9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042E4A" w:rsidRPr="00842EE4" w:rsidRDefault="00042E4A" w:rsidP="00503DAC">
            <w:pPr>
              <w:ind w:right="-236"/>
            </w:pPr>
            <w:proofErr w:type="gramStart"/>
            <w:r w:rsidRPr="00842EE4">
              <w:t>Замощенная</w:t>
            </w:r>
            <w:proofErr w:type="gramEnd"/>
            <w:r w:rsidRPr="00842EE4">
              <w:t xml:space="preserve"> (асфальт, бетон) – 7755,1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042E4A" w:rsidRPr="00842EE4" w:rsidRDefault="00042E4A" w:rsidP="00503DAC">
            <w:pPr>
              <w:ind w:right="-236"/>
            </w:pPr>
            <w:r w:rsidRPr="00842EE4">
              <w:t xml:space="preserve">Озелененная – 1104,2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042E4A" w:rsidRPr="00842EE4" w:rsidRDefault="00042E4A" w:rsidP="00503DAC">
            <w:pPr>
              <w:ind w:right="-236"/>
            </w:pPr>
            <w:r w:rsidRPr="00842EE4">
              <w:t xml:space="preserve">Прочая – 12883,4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042E4A" w:rsidRPr="00842EE4" w:rsidRDefault="00042E4A" w:rsidP="00503DAC">
            <w:pPr>
              <w:ind w:right="-236"/>
            </w:pPr>
            <w:r w:rsidRPr="00842EE4">
              <w:t xml:space="preserve">При дошкольном отделении – площадь участка фактически – 8830,2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042E4A" w:rsidRPr="00842EE4" w:rsidRDefault="00042E4A" w:rsidP="00503DAC">
            <w:pPr>
              <w:ind w:right="-236"/>
            </w:pPr>
            <w:r w:rsidRPr="00842EE4">
              <w:t xml:space="preserve">Застроенная – 1975, 3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</w:tc>
      </w:tr>
    </w:tbl>
    <w:p w:rsidR="00F1338B" w:rsidRPr="008A6CD1" w:rsidRDefault="00F1338B" w:rsidP="008B5CCC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sz w:val="16"/>
          <w:szCs w:val="16"/>
        </w:rPr>
      </w:pPr>
    </w:p>
    <w:p w:rsidR="00E30D68" w:rsidRPr="00842EE4" w:rsidRDefault="00E30D68" w:rsidP="00E30D68">
      <w:pPr>
        <w:widowControl/>
        <w:numPr>
          <w:ilvl w:val="1"/>
          <w:numId w:val="28"/>
        </w:numPr>
        <w:tabs>
          <w:tab w:val="center" w:pos="5282"/>
          <w:tab w:val="left" w:pos="6817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842EE4">
        <w:rPr>
          <w:sz w:val="28"/>
          <w:szCs w:val="28"/>
        </w:rPr>
        <w:t xml:space="preserve">Описание </w:t>
      </w:r>
      <w:proofErr w:type="gramStart"/>
      <w:r w:rsidRPr="00842EE4">
        <w:rPr>
          <w:sz w:val="28"/>
          <w:szCs w:val="28"/>
        </w:rPr>
        <w:t>материально-технического</w:t>
      </w:r>
      <w:proofErr w:type="gramEnd"/>
      <w:r w:rsidRPr="00842EE4">
        <w:rPr>
          <w:sz w:val="28"/>
          <w:szCs w:val="28"/>
        </w:rPr>
        <w:t xml:space="preserve"> (в том числе учебно-методического) </w:t>
      </w:r>
    </w:p>
    <w:p w:rsidR="00E30D68" w:rsidRPr="00842EE4" w:rsidRDefault="00E30D68" w:rsidP="00E30D68">
      <w:pPr>
        <w:tabs>
          <w:tab w:val="center" w:pos="5282"/>
          <w:tab w:val="left" w:pos="6817"/>
        </w:tabs>
        <w:spacing w:line="360" w:lineRule="auto"/>
        <w:ind w:left="360"/>
        <w:jc w:val="center"/>
        <w:rPr>
          <w:sz w:val="28"/>
          <w:szCs w:val="28"/>
        </w:rPr>
      </w:pPr>
      <w:r w:rsidRPr="00842EE4">
        <w:rPr>
          <w:sz w:val="28"/>
          <w:szCs w:val="28"/>
        </w:rPr>
        <w:t>ресурса образовательного процесса</w:t>
      </w:r>
    </w:p>
    <w:tbl>
      <w:tblPr>
        <w:tblW w:w="10676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6533"/>
      </w:tblGrid>
      <w:tr w:rsidR="00E30D68" w:rsidRPr="00842EE4" w:rsidTr="00503DAC">
        <w:tc>
          <w:tcPr>
            <w:tcW w:w="4143" w:type="dxa"/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 xml:space="preserve">Количество </w:t>
            </w:r>
            <w:proofErr w:type="gramStart"/>
            <w:r w:rsidRPr="00842EE4">
              <w:rPr>
                <w:b/>
              </w:rPr>
              <w:t>учебных</w:t>
            </w:r>
            <w:proofErr w:type="gramEnd"/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помещений:</w:t>
            </w:r>
          </w:p>
        </w:tc>
        <w:tc>
          <w:tcPr>
            <w:tcW w:w="6533" w:type="dxa"/>
          </w:tcPr>
          <w:p w:rsidR="00E30D68" w:rsidRPr="00842EE4" w:rsidRDefault="00E30D68" w:rsidP="00503DAC">
            <w:pPr>
              <w:ind w:right="-236"/>
            </w:pPr>
            <w:r w:rsidRPr="00842EE4">
              <w:t>- 35 учебных кабинетов;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- 2 кабинета информатики и ИКТ;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- 1 информационный центр с </w:t>
            </w:r>
            <w:proofErr w:type="gramStart"/>
            <w:r w:rsidRPr="00842EE4">
              <w:t>современным</w:t>
            </w:r>
            <w:proofErr w:type="gramEnd"/>
            <w:r w:rsidRPr="00842EE4">
              <w:t xml:space="preserve"> компьютерным 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     и проекционным оборудованием;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- 2 кабинета-</w:t>
            </w:r>
            <w:proofErr w:type="spellStart"/>
            <w:r w:rsidRPr="00842EE4">
              <w:t>трансформера</w:t>
            </w:r>
            <w:proofErr w:type="spellEnd"/>
          </w:p>
        </w:tc>
      </w:tr>
      <w:tr w:rsidR="00E30D68" w:rsidRPr="00842EE4" w:rsidTr="00503DAC">
        <w:tc>
          <w:tcPr>
            <w:tcW w:w="4143" w:type="dxa"/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 xml:space="preserve">Спортивный зал 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 xml:space="preserve">(в </w:t>
            </w:r>
            <w:proofErr w:type="spellStart"/>
            <w:r w:rsidRPr="00842EE4">
              <w:rPr>
                <w:b/>
              </w:rPr>
              <w:t>кв.м</w:t>
            </w:r>
            <w:proofErr w:type="spellEnd"/>
            <w:r w:rsidRPr="00842EE4">
              <w:rPr>
                <w:b/>
              </w:rPr>
              <w:t>.)</w:t>
            </w:r>
          </w:p>
        </w:tc>
        <w:tc>
          <w:tcPr>
            <w:tcW w:w="6533" w:type="dxa"/>
          </w:tcPr>
          <w:p w:rsidR="00E30D68" w:rsidRPr="00842EE4" w:rsidRDefault="00E30D68" w:rsidP="00503DAC">
            <w:pPr>
              <w:ind w:right="-236"/>
            </w:pPr>
            <w:r w:rsidRPr="00842EE4">
              <w:t xml:space="preserve">- Большой – 309,5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Малый (тренажерный) – 166,1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В дошкольном отделении – физкультурный зал – 63,9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</w:tc>
      </w:tr>
      <w:tr w:rsidR="00E30D68" w:rsidRPr="00842EE4" w:rsidTr="00503DAC">
        <w:tc>
          <w:tcPr>
            <w:tcW w:w="4143" w:type="dxa"/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Бассейн</w:t>
            </w:r>
          </w:p>
        </w:tc>
        <w:tc>
          <w:tcPr>
            <w:tcW w:w="6533" w:type="dxa"/>
          </w:tcPr>
          <w:p w:rsidR="00E30D68" w:rsidRPr="00842EE4" w:rsidRDefault="00E30D68" w:rsidP="00503DAC">
            <w:pPr>
              <w:ind w:right="-236"/>
            </w:pPr>
            <w:r w:rsidRPr="00842EE4">
              <w:t>Нет.</w:t>
            </w:r>
          </w:p>
          <w:p w:rsidR="00E30D68" w:rsidRPr="00842EE4" w:rsidRDefault="00E30D68" w:rsidP="00503DAC">
            <w:pPr>
              <w:ind w:right="-236"/>
            </w:pPr>
            <w:proofErr w:type="gramStart"/>
            <w:r w:rsidRPr="00842EE4">
              <w:t xml:space="preserve">(В микрорайоне школы находится ФОК «Надежда» </w:t>
            </w:r>
            <w:proofErr w:type="gramEnd"/>
          </w:p>
          <w:p w:rsidR="00E30D68" w:rsidRPr="00842EE4" w:rsidRDefault="00E30D68" w:rsidP="00503DAC">
            <w:pPr>
              <w:ind w:right="-236"/>
            </w:pPr>
            <w:r w:rsidRPr="00842EE4">
              <w:t>с плавательным бассейном)</w:t>
            </w:r>
          </w:p>
        </w:tc>
      </w:tr>
      <w:tr w:rsidR="00E30D68" w:rsidRPr="00842EE4" w:rsidTr="00503DAC">
        <w:tc>
          <w:tcPr>
            <w:tcW w:w="4143" w:type="dxa"/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Актовый зал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 xml:space="preserve">(в </w:t>
            </w:r>
            <w:proofErr w:type="spellStart"/>
            <w:r w:rsidRPr="00842EE4">
              <w:rPr>
                <w:b/>
              </w:rPr>
              <w:t>кв.м</w:t>
            </w:r>
            <w:proofErr w:type="spellEnd"/>
            <w:r w:rsidRPr="00842EE4">
              <w:rPr>
                <w:b/>
              </w:rPr>
              <w:t>.)</w:t>
            </w:r>
          </w:p>
        </w:tc>
        <w:tc>
          <w:tcPr>
            <w:tcW w:w="6533" w:type="dxa"/>
          </w:tcPr>
          <w:p w:rsidR="00E30D68" w:rsidRPr="00842EE4" w:rsidRDefault="00E30D68" w:rsidP="00503DAC">
            <w:pPr>
              <w:ind w:right="-236"/>
            </w:pPr>
            <w:r w:rsidRPr="00842EE4">
              <w:t xml:space="preserve">229,4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  <w:p w:rsidR="00E30D68" w:rsidRPr="00842EE4" w:rsidRDefault="00E30D68" w:rsidP="00503DAC">
            <w:pPr>
              <w:ind w:right="-236"/>
            </w:pPr>
            <w:proofErr w:type="gramStart"/>
            <w:r w:rsidRPr="00842EE4">
              <w:t>Оснащен</w:t>
            </w:r>
            <w:proofErr w:type="gramEnd"/>
            <w:r w:rsidRPr="00842EE4">
              <w:t xml:space="preserve"> современной музыкальной и проекционной аппаратурой, конд</w:t>
            </w:r>
            <w:r w:rsidRPr="00842EE4">
              <w:t>и</w:t>
            </w:r>
            <w:r w:rsidRPr="00842EE4">
              <w:t>ционерами.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В дошкольном отделении – музыкальный зал – 90,6 </w:t>
            </w:r>
            <w:proofErr w:type="spellStart"/>
            <w:r w:rsidRPr="00842EE4">
              <w:t>кв.м</w:t>
            </w:r>
            <w:proofErr w:type="spellEnd"/>
            <w:r w:rsidRPr="00842EE4">
              <w:t>.</w:t>
            </w:r>
          </w:p>
        </w:tc>
      </w:tr>
      <w:tr w:rsidR="00E30D68" w:rsidRPr="00842EE4" w:rsidTr="00503DAC">
        <w:tc>
          <w:tcPr>
            <w:tcW w:w="4143" w:type="dxa"/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 xml:space="preserve">Библиотека 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с читальным залом и медиатекой</w:t>
            </w:r>
          </w:p>
        </w:tc>
        <w:tc>
          <w:tcPr>
            <w:tcW w:w="6533" w:type="dxa"/>
          </w:tcPr>
          <w:p w:rsidR="00E30D68" w:rsidRPr="00842EE4" w:rsidRDefault="00E30D68" w:rsidP="00503DAC">
            <w:pPr>
              <w:ind w:right="-236"/>
            </w:pPr>
            <w:r w:rsidRPr="00842EE4">
              <w:t xml:space="preserve">Библиотечный фонд (в </w:t>
            </w:r>
            <w:r w:rsidR="008A6CD1">
              <w:t>тыс. томов) – 34,7 тыс. томов</w:t>
            </w:r>
          </w:p>
          <w:p w:rsidR="00E30D68" w:rsidRPr="00842EE4" w:rsidRDefault="00E30D68" w:rsidP="00503DAC">
            <w:pPr>
              <w:ind w:right="-236"/>
            </w:pPr>
          </w:p>
        </w:tc>
      </w:tr>
      <w:tr w:rsidR="00E30D68" w:rsidRPr="00842EE4" w:rsidTr="00503DAC">
        <w:tc>
          <w:tcPr>
            <w:tcW w:w="4143" w:type="dxa"/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Оборудование столовой</w:t>
            </w:r>
          </w:p>
        </w:tc>
        <w:tc>
          <w:tcPr>
            <w:tcW w:w="6533" w:type="dxa"/>
          </w:tcPr>
          <w:p w:rsidR="00E30D68" w:rsidRPr="00842EE4" w:rsidRDefault="00E30D68" w:rsidP="00503DAC">
            <w:pPr>
              <w:ind w:right="-236"/>
            </w:pPr>
            <w:r w:rsidRPr="00842EE4">
              <w:t xml:space="preserve">- </w:t>
            </w:r>
            <w:proofErr w:type="spellStart"/>
            <w:r w:rsidRPr="00842EE4">
              <w:t>Конвектомат</w:t>
            </w:r>
            <w:proofErr w:type="spellEnd"/>
            <w:r w:rsidRPr="00842EE4">
              <w:t xml:space="preserve"> электрический;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Мармит 1-х блюд (2-</w:t>
            </w:r>
            <w:proofErr w:type="gramStart"/>
            <w:r w:rsidRPr="00842EE4">
              <w:t>х-</w:t>
            </w:r>
            <w:proofErr w:type="gramEnd"/>
            <w:r w:rsidRPr="00842EE4">
              <w:t xml:space="preserve"> конфорочный.);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Мармит 2-х блюд;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Охлаждаемый стол;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Нейтральный стол;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Стойка для приборов и подносов;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Кипятильник;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Тележка официантская;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Камера холодильная с моноблоком;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Машина </w:t>
            </w:r>
            <w:proofErr w:type="spellStart"/>
            <w:r w:rsidRPr="00842EE4">
              <w:t>протирочно</w:t>
            </w:r>
            <w:proofErr w:type="spellEnd"/>
            <w:r w:rsidRPr="00842EE4">
              <w:t>-резательная;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Плита электрическая 6-ти конфорочная</w:t>
            </w:r>
            <w:proofErr w:type="gramStart"/>
            <w:r w:rsidRPr="00842EE4">
              <w:t>.;</w:t>
            </w:r>
            <w:proofErr w:type="gramEnd"/>
          </w:p>
          <w:p w:rsidR="00E30D68" w:rsidRPr="00842EE4" w:rsidRDefault="00E30D68" w:rsidP="00503DAC">
            <w:pPr>
              <w:ind w:right="-236"/>
            </w:pPr>
            <w:r w:rsidRPr="00842EE4">
              <w:t>- Машина посудомоечная для мойки и для ополаскивателя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   в комплекте со столами;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Печь пекарская электрическая;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Стол производственный;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Ванна моечная 2-х </w:t>
            </w:r>
            <w:proofErr w:type="gramStart"/>
            <w:r w:rsidRPr="00842EE4">
              <w:t>-с</w:t>
            </w:r>
            <w:proofErr w:type="gramEnd"/>
            <w:r w:rsidRPr="00842EE4">
              <w:t>екционная;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Ванна моечная 3-х </w:t>
            </w:r>
            <w:proofErr w:type="gramStart"/>
            <w:r w:rsidRPr="00842EE4">
              <w:t>-с</w:t>
            </w:r>
            <w:proofErr w:type="gramEnd"/>
            <w:r w:rsidRPr="00842EE4">
              <w:t>екционная;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Стеллаж для тарелок и стаканов 5-т</w:t>
            </w:r>
            <w:proofErr w:type="gramStart"/>
            <w:r w:rsidRPr="00842EE4">
              <w:t>и-</w:t>
            </w:r>
            <w:proofErr w:type="gramEnd"/>
            <w:r w:rsidRPr="00842EE4">
              <w:t xml:space="preserve"> полочный;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Машина овощерезательная настольная с комплектом дисков;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Магнитный держатель;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Кастрюля 3-х-литровая, нержавеющая</w:t>
            </w:r>
            <w:proofErr w:type="gramStart"/>
            <w:r w:rsidRPr="00842EE4">
              <w:t xml:space="preserve">., </w:t>
            </w:r>
            <w:proofErr w:type="gramEnd"/>
            <w:r w:rsidRPr="00842EE4">
              <w:t>двойное дно;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Котел 20-ти-литровый, профессиональный, двойное дно;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Набор ножей на деревянной подставке с </w:t>
            </w:r>
            <w:proofErr w:type="gramStart"/>
            <w:r w:rsidRPr="00842EE4">
              <w:t>деревянными</w:t>
            </w:r>
            <w:proofErr w:type="gramEnd"/>
          </w:p>
          <w:p w:rsidR="00E30D68" w:rsidRPr="00842EE4" w:rsidRDefault="00E30D68" w:rsidP="00503DAC">
            <w:pPr>
              <w:ind w:right="-236"/>
            </w:pPr>
            <w:r w:rsidRPr="00842EE4">
              <w:t xml:space="preserve">  ручками;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- Комплект </w:t>
            </w:r>
            <w:proofErr w:type="spellStart"/>
            <w:r w:rsidRPr="00842EE4">
              <w:t>гастроемкостей</w:t>
            </w:r>
            <w:proofErr w:type="spellEnd"/>
            <w:r w:rsidRPr="00842EE4">
              <w:t>.</w:t>
            </w:r>
          </w:p>
        </w:tc>
      </w:tr>
      <w:tr w:rsidR="00E30D68" w:rsidRPr="00842EE4" w:rsidTr="00503DAC">
        <w:tc>
          <w:tcPr>
            <w:tcW w:w="4143" w:type="dxa"/>
            <w:tcBorders>
              <w:bottom w:val="single" w:sz="8" w:space="0" w:color="000000"/>
            </w:tcBorders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 xml:space="preserve">Оздоровительная 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инфраструктура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школы</w:t>
            </w: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:rsidR="00E30D68" w:rsidRPr="00842EE4" w:rsidRDefault="00E30D68" w:rsidP="00503DAC">
            <w:pPr>
              <w:ind w:right="-236"/>
            </w:pPr>
            <w:r w:rsidRPr="00842EE4">
              <w:t>- Медицинский кабинет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Большой спортивный зал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Малый (тренажерный) спортивный зал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Школьный стадион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- Зимний сад</w:t>
            </w:r>
          </w:p>
        </w:tc>
      </w:tr>
      <w:tr w:rsidR="00E30D68" w:rsidRPr="00842EE4" w:rsidTr="00503DAC">
        <w:tc>
          <w:tcPr>
            <w:tcW w:w="1067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30D68" w:rsidRPr="00842EE4" w:rsidRDefault="00E30D68" w:rsidP="00503DAC">
            <w:pPr>
              <w:jc w:val="center"/>
              <w:rPr>
                <w:color w:val="FF00FF"/>
              </w:rPr>
            </w:pPr>
            <w:r w:rsidRPr="00842EE4">
              <w:rPr>
                <w:b/>
              </w:rPr>
              <w:t>Техническая оснащенность</w:t>
            </w:r>
          </w:p>
        </w:tc>
      </w:tr>
      <w:tr w:rsidR="00E30D68" w:rsidRPr="00842EE4" w:rsidTr="00503DAC">
        <w:tc>
          <w:tcPr>
            <w:tcW w:w="4143" w:type="dxa"/>
            <w:tcBorders>
              <w:bottom w:val="single" w:sz="8" w:space="0" w:color="000000"/>
            </w:tcBorders>
          </w:tcPr>
          <w:p w:rsidR="008A6CD1" w:rsidRDefault="008A6CD1" w:rsidP="00503DAC">
            <w:pPr>
              <w:rPr>
                <w:b/>
              </w:rPr>
            </w:pPr>
            <w:r>
              <w:rPr>
                <w:b/>
              </w:rPr>
              <w:t xml:space="preserve">Количество кабинетов, оборудованных инновационным учебно-лабораторным </w:t>
            </w:r>
            <w:r>
              <w:rPr>
                <w:b/>
              </w:rPr>
              <w:lastRenderedPageBreak/>
              <w:t>оборудованием</w:t>
            </w:r>
          </w:p>
          <w:p w:rsidR="008A6CD1" w:rsidRDefault="008A6CD1" w:rsidP="00503DAC">
            <w:pPr>
              <w:rPr>
                <w:b/>
              </w:rPr>
            </w:pPr>
          </w:p>
          <w:p w:rsidR="008A6CD1" w:rsidRDefault="008A6CD1" w:rsidP="00503DAC">
            <w:pPr>
              <w:rPr>
                <w:b/>
              </w:rPr>
            </w:pPr>
          </w:p>
          <w:p w:rsidR="008A6CD1" w:rsidRDefault="008A6CD1" w:rsidP="00503DAC">
            <w:pPr>
              <w:rPr>
                <w:b/>
              </w:rPr>
            </w:pPr>
          </w:p>
          <w:p w:rsidR="008A6CD1" w:rsidRDefault="008A6CD1" w:rsidP="00503DAC">
            <w:pPr>
              <w:rPr>
                <w:b/>
              </w:rPr>
            </w:pPr>
          </w:p>
          <w:p w:rsidR="008A6CD1" w:rsidRDefault="008A6CD1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Компьютерная техника</w:t>
            </w: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Презентационная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техника</w:t>
            </w: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 xml:space="preserve">Множительная и 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копировальная техника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Интерактивная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аппаратура</w:t>
            </w: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Технические средства обучения</w:t>
            </w: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:rsidR="008A6CD1" w:rsidRPr="008A6CD1" w:rsidRDefault="008A6CD1" w:rsidP="00503DAC">
            <w:pPr>
              <w:ind w:right="-236"/>
            </w:pPr>
            <w:r w:rsidRPr="008A6CD1">
              <w:lastRenderedPageBreak/>
              <w:t>начальных классов – 6</w:t>
            </w:r>
          </w:p>
          <w:p w:rsidR="008A6CD1" w:rsidRPr="008A6CD1" w:rsidRDefault="008A6CD1" w:rsidP="00503DAC">
            <w:pPr>
              <w:ind w:right="-236"/>
            </w:pPr>
            <w:r w:rsidRPr="008A6CD1">
              <w:t>русского языка – 1</w:t>
            </w:r>
          </w:p>
          <w:p w:rsidR="008A6CD1" w:rsidRPr="008A6CD1" w:rsidRDefault="008A6CD1" w:rsidP="00503DAC">
            <w:pPr>
              <w:ind w:right="-236"/>
            </w:pPr>
            <w:r w:rsidRPr="008A6CD1">
              <w:lastRenderedPageBreak/>
              <w:t>математики – 1</w:t>
            </w:r>
          </w:p>
          <w:p w:rsidR="008A6CD1" w:rsidRPr="008A6CD1" w:rsidRDefault="008A6CD1" w:rsidP="00503DAC">
            <w:pPr>
              <w:ind w:right="-236"/>
            </w:pPr>
            <w:r w:rsidRPr="008A6CD1">
              <w:t>географии – 1</w:t>
            </w:r>
          </w:p>
          <w:p w:rsidR="008A6CD1" w:rsidRPr="008A6CD1" w:rsidRDefault="008A6CD1" w:rsidP="00503DAC">
            <w:pPr>
              <w:ind w:right="-236"/>
            </w:pPr>
            <w:r w:rsidRPr="008A6CD1">
              <w:t>биологии – 1</w:t>
            </w:r>
          </w:p>
          <w:p w:rsidR="008A6CD1" w:rsidRPr="008A6CD1" w:rsidRDefault="008A6CD1" w:rsidP="00503DAC">
            <w:pPr>
              <w:ind w:right="-236"/>
            </w:pPr>
            <w:r w:rsidRPr="008A6CD1">
              <w:t>химии – 1</w:t>
            </w:r>
          </w:p>
          <w:p w:rsidR="008A6CD1" w:rsidRPr="008A6CD1" w:rsidRDefault="008A6CD1" w:rsidP="00503DAC">
            <w:pPr>
              <w:ind w:right="-236"/>
            </w:pPr>
            <w:r w:rsidRPr="008A6CD1">
              <w:t>физики - 1</w:t>
            </w:r>
          </w:p>
          <w:p w:rsidR="008A6CD1" w:rsidRDefault="008A6CD1" w:rsidP="00503DAC">
            <w:pPr>
              <w:ind w:right="-236"/>
              <w:rPr>
                <w:b/>
              </w:rPr>
            </w:pPr>
          </w:p>
          <w:p w:rsidR="00E30D68" w:rsidRPr="00F90AE8" w:rsidRDefault="00E30D68" w:rsidP="00503DAC">
            <w:pPr>
              <w:ind w:right="-236"/>
            </w:pPr>
            <w:r w:rsidRPr="00F90AE8">
              <w:t xml:space="preserve">Количество персональных компьютеров – </w:t>
            </w:r>
            <w:r w:rsidR="00730FE4" w:rsidRPr="00C13E06">
              <w:t>111</w:t>
            </w:r>
            <w:r w:rsidRPr="00C13E06">
              <w:t xml:space="preserve"> ш</w:t>
            </w:r>
            <w:r w:rsidRPr="00F90AE8">
              <w:t>т.</w:t>
            </w:r>
          </w:p>
          <w:p w:rsidR="00E30D68" w:rsidRPr="00F90AE8" w:rsidRDefault="00E30D68" w:rsidP="00503DAC">
            <w:pPr>
              <w:ind w:right="-236"/>
            </w:pPr>
            <w:r w:rsidRPr="00F90AE8">
              <w:t>Из них в учебном процессе</w:t>
            </w:r>
            <w:r w:rsidR="00730FE4">
              <w:t xml:space="preserve"> </w:t>
            </w:r>
            <w:r w:rsidRPr="00F90AE8">
              <w:t xml:space="preserve">- </w:t>
            </w:r>
            <w:r w:rsidR="00730FE4" w:rsidRPr="00C13E06">
              <w:t>81</w:t>
            </w:r>
            <w:r w:rsidR="00730FE4">
              <w:t xml:space="preserve"> </w:t>
            </w:r>
            <w:r w:rsidRPr="00F90AE8">
              <w:t>шт.</w:t>
            </w:r>
          </w:p>
          <w:p w:rsidR="00E30D68" w:rsidRPr="00F90AE8" w:rsidRDefault="00E30D68" w:rsidP="00503DAC">
            <w:pPr>
              <w:ind w:right="-236"/>
            </w:pPr>
            <w:r w:rsidRPr="00F90AE8">
              <w:t xml:space="preserve">В локальных сетях – </w:t>
            </w:r>
            <w:r w:rsidRPr="00C13E06">
              <w:t>3</w:t>
            </w:r>
            <w:r w:rsidR="00730FE4" w:rsidRPr="00C13E06">
              <w:t>3</w:t>
            </w:r>
            <w:r w:rsidRPr="00F90AE8">
              <w:t xml:space="preserve">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В информационном центре – 12 шт.</w:t>
            </w:r>
          </w:p>
          <w:p w:rsidR="00E30D68" w:rsidRPr="00842EE4" w:rsidRDefault="00E30D68" w:rsidP="00503DAC">
            <w:pPr>
              <w:ind w:right="-236"/>
            </w:pPr>
            <w:proofErr w:type="spellStart"/>
            <w:r w:rsidRPr="00842EE4">
              <w:t>Мультимедиапроекторы</w:t>
            </w:r>
            <w:proofErr w:type="spellEnd"/>
            <w:r w:rsidRPr="00842EE4">
              <w:t xml:space="preserve"> – 12 шт. 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Мультимедиапроектор с функцией интерактивной доски – 1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Экраны – 5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Ноутбуки – 13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Сканеры – 5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Принтеры – 14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Ксероксы – 6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Интерактивная доска прямой проекции – 2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Интерактивный планшет – 1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Плазменная панель – 1 шт.</w:t>
            </w:r>
          </w:p>
          <w:p w:rsidR="00E30D68" w:rsidRPr="00842EE4" w:rsidRDefault="00E30D68" w:rsidP="00503DAC">
            <w:pPr>
              <w:ind w:right="-236"/>
            </w:pPr>
            <w:proofErr w:type="gramStart"/>
            <w:r w:rsidRPr="00842EE4">
              <w:t>Портативная</w:t>
            </w:r>
            <w:proofErr w:type="gramEnd"/>
            <w:r w:rsidRPr="00842EE4">
              <w:t xml:space="preserve"> документ-камера – 3 шт.</w:t>
            </w:r>
          </w:p>
          <w:p w:rsidR="00E30D68" w:rsidRPr="00842EE4" w:rsidRDefault="00F90AE8" w:rsidP="00503DAC">
            <w:pPr>
              <w:ind w:right="-236"/>
            </w:pPr>
            <w:r>
              <w:t>Ресивер – 3</w:t>
            </w:r>
            <w:r w:rsidR="00E30D68" w:rsidRPr="00842EE4">
              <w:t xml:space="preserve">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Радиочастотный пульт (д</w:t>
            </w:r>
            <w:r w:rsidR="00F90AE8">
              <w:t>ля проведения тестирования) – 50</w:t>
            </w:r>
            <w:r w:rsidRPr="00842EE4">
              <w:t xml:space="preserve"> штук</w:t>
            </w:r>
          </w:p>
          <w:p w:rsidR="00E30D68" w:rsidRPr="00842EE4" w:rsidRDefault="00E30D68" w:rsidP="00503DAC">
            <w:pPr>
              <w:ind w:right="-236"/>
            </w:pPr>
            <w:proofErr w:type="spellStart"/>
            <w:r w:rsidRPr="00842EE4">
              <w:t>Графопроектор</w:t>
            </w:r>
            <w:proofErr w:type="spellEnd"/>
            <w:r w:rsidRPr="00842EE4">
              <w:t xml:space="preserve"> – 4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Диапроектор – 1 штук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Магнитофон – 5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 xml:space="preserve">Видеомагнитофоны – 3 шт. 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Телевизоры – 5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Видеодвойка – 1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Видеокамера – 1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Музыкальный центр – 3 шт.</w:t>
            </w:r>
          </w:p>
          <w:p w:rsidR="00E30D68" w:rsidRPr="00842EE4" w:rsidRDefault="00E30D68" w:rsidP="00503DAC">
            <w:pPr>
              <w:ind w:right="-236"/>
            </w:pPr>
            <w:r w:rsidRPr="00842EE4">
              <w:t>Переносная звукоусиливающая система – 1 шт.</w:t>
            </w:r>
          </w:p>
        </w:tc>
      </w:tr>
      <w:tr w:rsidR="00E30D68" w:rsidRPr="00842EE4" w:rsidTr="00503DAC">
        <w:tc>
          <w:tcPr>
            <w:tcW w:w="106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30D68" w:rsidRPr="00842EE4" w:rsidRDefault="00E30D68" w:rsidP="00503DAC">
            <w:pPr>
              <w:jc w:val="center"/>
              <w:rPr>
                <w:b/>
                <w:color w:val="FF00FF"/>
              </w:rPr>
            </w:pPr>
            <w:r w:rsidRPr="00842EE4">
              <w:rPr>
                <w:b/>
              </w:rPr>
              <w:lastRenderedPageBreak/>
              <w:t>Программно-методическое обеспечение</w:t>
            </w:r>
          </w:p>
        </w:tc>
      </w:tr>
      <w:tr w:rsidR="00E30D68" w:rsidRPr="00842EE4" w:rsidTr="00503DAC">
        <w:tc>
          <w:tcPr>
            <w:tcW w:w="4143" w:type="dxa"/>
            <w:tcBorders>
              <w:bottom w:val="single" w:sz="8" w:space="0" w:color="000000"/>
            </w:tcBorders>
          </w:tcPr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Электронные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образовательные</w:t>
            </w:r>
          </w:p>
          <w:p w:rsidR="00E30D68" w:rsidRPr="00842EE4" w:rsidRDefault="00E30D68" w:rsidP="00503DAC">
            <w:pPr>
              <w:rPr>
                <w:b/>
              </w:rPr>
            </w:pPr>
            <w:r w:rsidRPr="00842EE4">
              <w:rPr>
                <w:b/>
              </w:rPr>
              <w:t>программы</w:t>
            </w: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:rsidR="00E30D68" w:rsidRPr="00842EE4" w:rsidRDefault="00E30D68" w:rsidP="00503DAC">
            <w:pPr>
              <w:ind w:right="-236"/>
              <w:rPr>
                <w:lang w:val="en-US"/>
              </w:rPr>
            </w:pPr>
            <w:r w:rsidRPr="00842EE4">
              <w:rPr>
                <w:lang w:val="en-US"/>
              </w:rPr>
              <w:t>- «SMART Board»</w:t>
            </w:r>
          </w:p>
          <w:p w:rsidR="00E30D68" w:rsidRPr="00842EE4" w:rsidRDefault="00E30D68" w:rsidP="00503DAC">
            <w:pPr>
              <w:ind w:right="-236"/>
              <w:rPr>
                <w:lang w:val="en-US"/>
              </w:rPr>
            </w:pPr>
            <w:r w:rsidRPr="00842EE4">
              <w:rPr>
                <w:lang w:val="en-US"/>
              </w:rPr>
              <w:t>- «Turning Point»</w:t>
            </w:r>
          </w:p>
          <w:p w:rsidR="00E30D68" w:rsidRPr="00842EE4" w:rsidRDefault="00E30D68" w:rsidP="00503DAC">
            <w:pPr>
              <w:ind w:right="-236"/>
              <w:rPr>
                <w:lang w:val="en-US"/>
              </w:rPr>
            </w:pPr>
            <w:r w:rsidRPr="00842EE4">
              <w:rPr>
                <w:lang w:val="en-US"/>
              </w:rPr>
              <w:t>- «Pinnacle Studio-10»</w:t>
            </w:r>
          </w:p>
          <w:p w:rsidR="00E30D68" w:rsidRPr="00842EE4" w:rsidRDefault="00E30D68" w:rsidP="00503DAC">
            <w:pPr>
              <w:ind w:right="-236"/>
            </w:pPr>
            <w:r w:rsidRPr="00842EE4">
              <w:rPr>
                <w:lang w:val="en-US"/>
              </w:rPr>
              <w:t>- «Adobe Photoshop CS Extended»</w:t>
            </w:r>
          </w:p>
        </w:tc>
      </w:tr>
    </w:tbl>
    <w:p w:rsidR="00E30D68" w:rsidRPr="00F90AE8" w:rsidRDefault="00E30D68" w:rsidP="008A6CD1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sz w:val="16"/>
          <w:szCs w:val="16"/>
        </w:rPr>
      </w:pPr>
    </w:p>
    <w:p w:rsidR="00F1338B" w:rsidRPr="008A6CD1" w:rsidRDefault="008A6CD1" w:rsidP="008A6CD1">
      <w:pPr>
        <w:widowControl/>
        <w:autoSpaceDE/>
        <w:autoSpaceDN/>
        <w:adjustRightInd/>
        <w:spacing w:line="360" w:lineRule="auto"/>
        <w:ind w:left="-284" w:firstLine="435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Совершенствование </w:t>
      </w:r>
      <w:r w:rsidR="00F1338B" w:rsidRPr="008A6CD1">
        <w:rPr>
          <w:rFonts w:eastAsiaTheme="minorHAnsi"/>
          <w:sz w:val="28"/>
          <w:szCs w:val="28"/>
          <w:lang w:eastAsia="en-US"/>
        </w:rPr>
        <w:t xml:space="preserve">материально-технической базы ОУ </w:t>
      </w:r>
    </w:p>
    <w:p w:rsidR="00F1338B" w:rsidRPr="008A6CD1" w:rsidRDefault="00F1338B" w:rsidP="00F1338B">
      <w:pPr>
        <w:widowControl/>
        <w:autoSpaceDE/>
        <w:autoSpaceDN/>
        <w:adjustRightInd/>
        <w:spacing w:line="360" w:lineRule="auto"/>
        <w:ind w:left="-284" w:firstLine="435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A6CD1">
        <w:rPr>
          <w:rFonts w:eastAsiaTheme="minorHAnsi"/>
          <w:sz w:val="28"/>
          <w:szCs w:val="28"/>
          <w:lang w:eastAsia="en-US"/>
        </w:rPr>
        <w:t xml:space="preserve">в соответствии с требованиями ФГОС НОО </w:t>
      </w:r>
      <w:proofErr w:type="gramStart"/>
      <w:r w:rsidRPr="008A6CD1">
        <w:rPr>
          <w:rFonts w:eastAsiaTheme="minorHAnsi"/>
          <w:sz w:val="28"/>
          <w:szCs w:val="28"/>
          <w:lang w:eastAsia="en-US"/>
        </w:rPr>
        <w:t>и ООО</w:t>
      </w:r>
      <w:proofErr w:type="gramEnd"/>
    </w:p>
    <w:p w:rsidR="00F1338B" w:rsidRPr="00F70F27" w:rsidRDefault="00F1338B" w:rsidP="00F1338B">
      <w:pPr>
        <w:widowControl/>
        <w:autoSpaceDE/>
        <w:autoSpaceDN/>
        <w:adjustRightInd/>
        <w:spacing w:line="360" w:lineRule="auto"/>
        <w:ind w:left="-284" w:firstLine="435"/>
        <w:contextualSpacing/>
        <w:jc w:val="center"/>
        <w:rPr>
          <w:rFonts w:eastAsiaTheme="minorHAnsi"/>
          <w:b/>
          <w:color w:val="0085B4"/>
          <w:sz w:val="16"/>
          <w:szCs w:val="16"/>
          <w:lang w:eastAsia="en-US"/>
        </w:rPr>
      </w:pPr>
    </w:p>
    <w:p w:rsidR="00F1338B" w:rsidRPr="00F70F27" w:rsidRDefault="00F1338B" w:rsidP="00F1338B">
      <w:pPr>
        <w:widowControl/>
        <w:autoSpaceDE/>
        <w:autoSpaceDN/>
        <w:adjustRightInd/>
        <w:spacing w:line="360" w:lineRule="auto"/>
        <w:ind w:left="-284" w:firstLine="43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0F27">
        <w:rPr>
          <w:rFonts w:eastAsiaTheme="minorHAnsi"/>
          <w:sz w:val="28"/>
          <w:szCs w:val="28"/>
          <w:lang w:eastAsia="en-US"/>
        </w:rPr>
        <w:t xml:space="preserve">Во втором триместре 2013-2014 учебного года в материально-технической базе ОУ произошли значительные изменения, направленные на соответствие требованиям ФГОС НОО </w:t>
      </w:r>
      <w:proofErr w:type="gramStart"/>
      <w:r w:rsidRPr="00F70F27">
        <w:rPr>
          <w:rFonts w:eastAsiaTheme="minorHAnsi"/>
          <w:sz w:val="28"/>
          <w:szCs w:val="28"/>
          <w:lang w:eastAsia="en-US"/>
        </w:rPr>
        <w:t>и ООО</w:t>
      </w:r>
      <w:proofErr w:type="gramEnd"/>
      <w:r w:rsidRPr="00F70F27">
        <w:rPr>
          <w:rFonts w:eastAsiaTheme="minorHAnsi"/>
          <w:sz w:val="28"/>
          <w:szCs w:val="28"/>
          <w:lang w:eastAsia="en-US"/>
        </w:rPr>
        <w:t xml:space="preserve">. </w:t>
      </w:r>
    </w:p>
    <w:p w:rsidR="00F1338B" w:rsidRPr="00F70F27" w:rsidRDefault="00F1338B" w:rsidP="00F1338B">
      <w:pPr>
        <w:widowControl/>
        <w:autoSpaceDE/>
        <w:autoSpaceDN/>
        <w:adjustRightInd/>
        <w:spacing w:line="360" w:lineRule="auto"/>
        <w:ind w:left="-284" w:right="442" w:firstLine="284"/>
        <w:rPr>
          <w:sz w:val="28"/>
          <w:szCs w:val="28"/>
        </w:rPr>
      </w:pPr>
      <w:r w:rsidRPr="00F70F27">
        <w:rPr>
          <w:sz w:val="28"/>
          <w:szCs w:val="28"/>
        </w:rPr>
        <w:t xml:space="preserve">  Оценка материально-технических условий реализации основной образовател</w:t>
      </w:r>
      <w:r w:rsidRPr="00F70F27">
        <w:rPr>
          <w:sz w:val="28"/>
          <w:szCs w:val="28"/>
        </w:rPr>
        <w:t>ь</w:t>
      </w:r>
      <w:r w:rsidRPr="00F70F27">
        <w:rPr>
          <w:sz w:val="28"/>
          <w:szCs w:val="28"/>
        </w:rPr>
        <w:t>ной программы</w:t>
      </w:r>
      <w:r w:rsidRPr="00F70F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0F27">
        <w:rPr>
          <w:sz w:val="28"/>
          <w:szCs w:val="28"/>
        </w:rPr>
        <w:t>в ОУ показала, что  материально-техническая база ОУ не в полной мере соответствует требованиям ФГОС нового поколения:</w:t>
      </w:r>
    </w:p>
    <w:tbl>
      <w:tblPr>
        <w:tblW w:w="106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86"/>
        <w:gridCol w:w="4665"/>
      </w:tblGrid>
      <w:tr w:rsidR="00F1338B" w:rsidRPr="00F70F27" w:rsidTr="00503DAC">
        <w:tc>
          <w:tcPr>
            <w:tcW w:w="568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jc w:val="center"/>
              <w:rPr>
                <w:bCs/>
                <w:noProof/>
                <w:sz w:val="24"/>
                <w:szCs w:val="24"/>
              </w:rPr>
            </w:pPr>
            <w:r w:rsidRPr="00F70F27">
              <w:rPr>
                <w:bCs/>
                <w:sz w:val="24"/>
                <w:szCs w:val="24"/>
              </w:rPr>
              <w:t>№</w:t>
            </w:r>
            <w:r w:rsidRPr="00F70F27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F1338B" w:rsidRPr="00F70F27" w:rsidRDefault="00F1338B" w:rsidP="00503D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F70F27">
              <w:rPr>
                <w:bCs/>
                <w:sz w:val="24"/>
                <w:szCs w:val="24"/>
              </w:rPr>
              <w:t>п</w:t>
            </w:r>
            <w:proofErr w:type="gramEnd"/>
            <w:r w:rsidRPr="00F70F2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70F27">
              <w:rPr>
                <w:bCs/>
                <w:sz w:val="24"/>
                <w:szCs w:val="24"/>
              </w:rPr>
              <w:t>Требования ФГОС,</w:t>
            </w:r>
          </w:p>
          <w:p w:rsidR="00F1338B" w:rsidRPr="00F70F27" w:rsidRDefault="00F1338B" w:rsidP="00503D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F27">
              <w:rPr>
                <w:bCs/>
                <w:sz w:val="24"/>
                <w:szCs w:val="24"/>
              </w:rPr>
              <w:t xml:space="preserve"> нормативных и локальных актов</w:t>
            </w:r>
          </w:p>
        </w:tc>
        <w:tc>
          <w:tcPr>
            <w:tcW w:w="4665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F27">
              <w:rPr>
                <w:bCs/>
                <w:sz w:val="24"/>
                <w:szCs w:val="24"/>
              </w:rPr>
              <w:t>Необходимо/имеются в наличии</w:t>
            </w:r>
          </w:p>
        </w:tc>
      </w:tr>
      <w:tr w:rsidR="00F1338B" w:rsidRPr="00F70F27" w:rsidTr="00503DAC">
        <w:tc>
          <w:tcPr>
            <w:tcW w:w="568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Учебные кабинеты с автоматизированными раб</w:t>
            </w:r>
            <w:r w:rsidRPr="00F70F27">
              <w:rPr>
                <w:sz w:val="24"/>
                <w:szCs w:val="24"/>
              </w:rPr>
              <w:t>о</w:t>
            </w:r>
            <w:r w:rsidRPr="00F70F27">
              <w:rPr>
                <w:sz w:val="24"/>
                <w:szCs w:val="24"/>
              </w:rPr>
              <w:t>чими местами</w:t>
            </w:r>
            <w:r w:rsidRPr="00F70F27">
              <w:rPr>
                <w:noProof/>
                <w:sz w:val="24"/>
                <w:szCs w:val="24"/>
              </w:rPr>
              <w:t xml:space="preserve"> </w:t>
            </w:r>
            <w:r w:rsidRPr="00F70F27">
              <w:rPr>
                <w:sz w:val="24"/>
                <w:szCs w:val="24"/>
              </w:rPr>
              <w:t>обучающихся и педагогических</w:t>
            </w:r>
            <w:r w:rsidRPr="00F70F27">
              <w:rPr>
                <w:noProof/>
                <w:sz w:val="24"/>
                <w:szCs w:val="24"/>
              </w:rPr>
              <w:t xml:space="preserve"> </w:t>
            </w:r>
            <w:r w:rsidRPr="00F70F27">
              <w:rPr>
                <w:sz w:val="24"/>
                <w:szCs w:val="24"/>
              </w:rPr>
              <w:t>работников</w:t>
            </w:r>
          </w:p>
        </w:tc>
        <w:tc>
          <w:tcPr>
            <w:tcW w:w="4665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начальные классы – 12/6</w:t>
            </w:r>
          </w:p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основная школа – 12/6</w:t>
            </w:r>
          </w:p>
        </w:tc>
      </w:tr>
      <w:tr w:rsidR="00F1338B" w:rsidRPr="00F70F27" w:rsidTr="00503DAC">
        <w:tc>
          <w:tcPr>
            <w:tcW w:w="568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Лекционные аудитории</w:t>
            </w:r>
          </w:p>
        </w:tc>
        <w:tc>
          <w:tcPr>
            <w:tcW w:w="4665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1/1</w:t>
            </w:r>
          </w:p>
        </w:tc>
      </w:tr>
      <w:tr w:rsidR="00F1338B" w:rsidRPr="00F70F27" w:rsidTr="00503DAC">
        <w:tc>
          <w:tcPr>
            <w:tcW w:w="568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Помещения для занятий учебно-</w:t>
            </w:r>
            <w:r w:rsidRPr="00F70F27">
              <w:rPr>
                <w:sz w:val="24"/>
                <w:szCs w:val="24"/>
              </w:rPr>
              <w:lastRenderedPageBreak/>
              <w:t>исследовательской и проектной</w:t>
            </w:r>
            <w:r w:rsidRPr="00F70F27">
              <w:rPr>
                <w:noProof/>
                <w:sz w:val="24"/>
                <w:szCs w:val="24"/>
              </w:rPr>
              <w:t xml:space="preserve"> </w:t>
            </w:r>
            <w:r w:rsidRPr="00F70F27">
              <w:rPr>
                <w:sz w:val="24"/>
                <w:szCs w:val="24"/>
              </w:rPr>
              <w:t>деятельностью, моделированием</w:t>
            </w:r>
            <w:r w:rsidRPr="00F70F27">
              <w:rPr>
                <w:noProof/>
                <w:sz w:val="24"/>
                <w:szCs w:val="24"/>
              </w:rPr>
              <w:t xml:space="preserve"> </w:t>
            </w:r>
            <w:r w:rsidRPr="00F70F27">
              <w:rPr>
                <w:sz w:val="24"/>
                <w:szCs w:val="24"/>
              </w:rPr>
              <w:t>и техническим творчеством</w:t>
            </w:r>
          </w:p>
        </w:tc>
        <w:tc>
          <w:tcPr>
            <w:tcW w:w="4665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338B" w:rsidRPr="00F70F27" w:rsidTr="00503DAC">
        <w:tc>
          <w:tcPr>
            <w:tcW w:w="568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Необходимые для реализации</w:t>
            </w:r>
            <w:r w:rsidRPr="00F70F27">
              <w:rPr>
                <w:noProof/>
                <w:sz w:val="24"/>
                <w:szCs w:val="24"/>
              </w:rPr>
              <w:t xml:space="preserve"> </w:t>
            </w:r>
            <w:r w:rsidRPr="00F70F27">
              <w:rPr>
                <w:sz w:val="24"/>
                <w:szCs w:val="24"/>
              </w:rPr>
              <w:t>учебной и вн</w:t>
            </w:r>
            <w:r w:rsidRPr="00F70F27">
              <w:rPr>
                <w:sz w:val="24"/>
                <w:szCs w:val="24"/>
              </w:rPr>
              <w:t>е</w:t>
            </w:r>
            <w:r w:rsidRPr="00F70F27">
              <w:rPr>
                <w:sz w:val="24"/>
                <w:szCs w:val="24"/>
              </w:rPr>
              <w:t>урочной деятельности лаборатории и м</w:t>
            </w:r>
            <w:r w:rsidRPr="00F70F27">
              <w:rPr>
                <w:sz w:val="24"/>
                <w:szCs w:val="24"/>
              </w:rPr>
              <w:t>а</w:t>
            </w:r>
            <w:r w:rsidRPr="00F70F27">
              <w:rPr>
                <w:sz w:val="24"/>
                <w:szCs w:val="24"/>
              </w:rPr>
              <w:t>стерские</w:t>
            </w:r>
          </w:p>
        </w:tc>
        <w:tc>
          <w:tcPr>
            <w:tcW w:w="4665" w:type="dxa"/>
          </w:tcPr>
          <w:p w:rsidR="00F1338B" w:rsidRPr="00F70F27" w:rsidRDefault="00F1338B" w:rsidP="00503D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F27">
              <w:rPr>
                <w:sz w:val="24"/>
                <w:szCs w:val="24"/>
              </w:rPr>
              <w:t>3/3</w:t>
            </w:r>
          </w:p>
        </w:tc>
      </w:tr>
    </w:tbl>
    <w:p w:rsidR="00FD7DEB" w:rsidRDefault="00FD7DEB" w:rsidP="00FD7DEB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8A6CD1">
        <w:rPr>
          <w:noProof/>
        </w:rPr>
        <w:drawing>
          <wp:anchor distT="0" distB="0" distL="114300" distR="114300" simplePos="0" relativeHeight="251664384" behindDoc="1" locked="0" layoutInCell="1" allowOverlap="1" wp14:anchorId="48506596" wp14:editId="4F55F632">
            <wp:simplePos x="0" y="0"/>
            <wp:positionH relativeFrom="column">
              <wp:posOffset>4699000</wp:posOffset>
            </wp:positionH>
            <wp:positionV relativeFrom="paragraph">
              <wp:posOffset>99695</wp:posOffset>
            </wp:positionV>
            <wp:extent cx="1619250" cy="1501775"/>
            <wp:effectExtent l="0" t="0" r="0" b="0"/>
            <wp:wrapTight wrapText="bothSides">
              <wp:wrapPolygon edited="0">
                <wp:start x="0" y="0"/>
                <wp:lineTo x="0" y="21372"/>
                <wp:lineTo x="21092" y="21372"/>
                <wp:lineTo x="2109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D1">
        <w:rPr>
          <w:noProof/>
        </w:rPr>
        <w:drawing>
          <wp:anchor distT="0" distB="0" distL="114300" distR="114300" simplePos="0" relativeHeight="251665408" behindDoc="1" locked="0" layoutInCell="1" allowOverlap="1" wp14:anchorId="2FD2B9AD" wp14:editId="4229EFB3">
            <wp:simplePos x="0" y="0"/>
            <wp:positionH relativeFrom="column">
              <wp:posOffset>3452495</wp:posOffset>
            </wp:positionH>
            <wp:positionV relativeFrom="paragraph">
              <wp:posOffset>154305</wp:posOffset>
            </wp:positionV>
            <wp:extent cx="1081405" cy="1452245"/>
            <wp:effectExtent l="0" t="0" r="0" b="0"/>
            <wp:wrapTight wrapText="bothSides">
              <wp:wrapPolygon edited="0">
                <wp:start x="0" y="0"/>
                <wp:lineTo x="0" y="21251"/>
                <wp:lineTo x="21308" y="21251"/>
                <wp:lineTo x="2130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" t="15214"/>
                    <a:stretch/>
                  </pic:blipFill>
                  <pic:spPr bwMode="auto">
                    <a:xfrm>
                      <a:off x="0" y="0"/>
                      <a:ext cx="108140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DDD754D" wp14:editId="13E9EB8F">
            <wp:simplePos x="0" y="0"/>
            <wp:positionH relativeFrom="column">
              <wp:posOffset>-274320</wp:posOffset>
            </wp:positionH>
            <wp:positionV relativeFrom="paragraph">
              <wp:posOffset>143510</wp:posOffset>
            </wp:positionV>
            <wp:extent cx="1530350" cy="1444625"/>
            <wp:effectExtent l="0" t="0" r="0" b="0"/>
            <wp:wrapTight wrapText="bothSides">
              <wp:wrapPolygon edited="0">
                <wp:start x="0" y="0"/>
                <wp:lineTo x="0" y="21363"/>
                <wp:lineTo x="21241" y="21363"/>
                <wp:lineTo x="2124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EB" w:rsidRPr="00FD7DEB" w:rsidRDefault="00FD7DEB" w:rsidP="00FD7DEB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E839ACD" wp14:editId="39D66644">
            <wp:simplePos x="0" y="0"/>
            <wp:positionH relativeFrom="column">
              <wp:posOffset>31750</wp:posOffset>
            </wp:positionH>
            <wp:positionV relativeFrom="paragraph">
              <wp:posOffset>24130</wp:posOffset>
            </wp:positionV>
            <wp:extent cx="1896110" cy="1438910"/>
            <wp:effectExtent l="0" t="0" r="0" b="0"/>
            <wp:wrapTight wrapText="bothSides">
              <wp:wrapPolygon edited="0">
                <wp:start x="0" y="0"/>
                <wp:lineTo x="0" y="21447"/>
                <wp:lineTo x="21484" y="21447"/>
                <wp:lineTo x="2148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EB" w:rsidRDefault="00FD7DEB" w:rsidP="00FD7DEB">
      <w:pPr>
        <w:spacing w:line="360" w:lineRule="auto"/>
        <w:rPr>
          <w:color w:val="000000"/>
          <w:sz w:val="28"/>
          <w:szCs w:val="28"/>
        </w:rPr>
      </w:pPr>
    </w:p>
    <w:p w:rsidR="00042E4A" w:rsidRPr="00842EE4" w:rsidRDefault="00042E4A" w:rsidP="00042E4A">
      <w:pPr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842EE4">
        <w:rPr>
          <w:color w:val="000000"/>
          <w:sz w:val="28"/>
          <w:szCs w:val="28"/>
        </w:rPr>
        <w:t>Доля кабинетов, оборудованных мебелью, соответству</w:t>
      </w:r>
      <w:r w:rsidRPr="00842EE4">
        <w:rPr>
          <w:color w:val="000000"/>
          <w:sz w:val="28"/>
          <w:szCs w:val="28"/>
        </w:rPr>
        <w:t>ю</w:t>
      </w:r>
      <w:r w:rsidRPr="00842EE4">
        <w:rPr>
          <w:color w:val="000000"/>
          <w:sz w:val="28"/>
          <w:szCs w:val="28"/>
        </w:rPr>
        <w:t xml:space="preserve">щей </w:t>
      </w:r>
    </w:p>
    <w:p w:rsidR="006770F0" w:rsidRDefault="006770F0" w:rsidP="009E041F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9E041F">
        <w:rPr>
          <w:b/>
          <w:sz w:val="28"/>
          <w:szCs w:val="28"/>
        </w:rPr>
        <w:t>9.Функционирование внутренней сист</w:t>
      </w:r>
      <w:r w:rsidR="009E041F">
        <w:rPr>
          <w:b/>
          <w:sz w:val="28"/>
          <w:szCs w:val="28"/>
        </w:rPr>
        <w:t>емы оценки к</w:t>
      </w:r>
      <w:r w:rsidR="009E041F">
        <w:rPr>
          <w:b/>
          <w:sz w:val="28"/>
          <w:szCs w:val="28"/>
        </w:rPr>
        <w:t>а</w:t>
      </w:r>
      <w:r w:rsidR="009E041F">
        <w:rPr>
          <w:b/>
          <w:sz w:val="28"/>
          <w:szCs w:val="28"/>
        </w:rPr>
        <w:t>чества образования</w:t>
      </w:r>
    </w:p>
    <w:p w:rsidR="009E041F" w:rsidRPr="009E041F" w:rsidRDefault="009E041F" w:rsidP="009E041F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sz w:val="16"/>
          <w:szCs w:val="16"/>
        </w:rPr>
      </w:pPr>
    </w:p>
    <w:p w:rsidR="00762EE6" w:rsidRPr="009E041F" w:rsidRDefault="00762EE6" w:rsidP="00762EE6">
      <w:pPr>
        <w:spacing w:line="360" w:lineRule="auto"/>
        <w:jc w:val="center"/>
        <w:rPr>
          <w:sz w:val="28"/>
          <w:szCs w:val="28"/>
        </w:rPr>
      </w:pPr>
      <w:r w:rsidRPr="009E041F">
        <w:rPr>
          <w:sz w:val="28"/>
          <w:szCs w:val="28"/>
        </w:rPr>
        <w:t>Модель оценки качества образования ГБОУ СОШ №4 г</w:t>
      </w:r>
      <w:proofErr w:type="gramStart"/>
      <w:r w:rsidRPr="009E041F">
        <w:rPr>
          <w:sz w:val="28"/>
          <w:szCs w:val="28"/>
        </w:rPr>
        <w:t>.С</w:t>
      </w:r>
      <w:proofErr w:type="gramEnd"/>
      <w:r w:rsidRPr="009E041F">
        <w:rPr>
          <w:sz w:val="28"/>
          <w:szCs w:val="28"/>
        </w:rPr>
        <w:t xml:space="preserve">ызрани </w:t>
      </w:r>
    </w:p>
    <w:p w:rsidR="00762EE6" w:rsidRPr="00842EE4" w:rsidRDefault="00762EE6" w:rsidP="00762EE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2EE4">
        <w:rPr>
          <w:sz w:val="28"/>
          <w:szCs w:val="28"/>
        </w:rPr>
        <w:t>В основе модели - понимание того, что нет качества, единого для всех. Оно задается в зависимости от конкретных условий и потребн</w:t>
      </w:r>
      <w:r w:rsidRPr="00842EE4">
        <w:rPr>
          <w:sz w:val="28"/>
          <w:szCs w:val="28"/>
        </w:rPr>
        <w:t>о</w:t>
      </w:r>
      <w:r w:rsidRPr="00842EE4">
        <w:rPr>
          <w:sz w:val="28"/>
          <w:szCs w:val="28"/>
        </w:rPr>
        <w:t>стей. Качество можно определить как набор свойств, удовлетворяющих данного п</w:t>
      </w:r>
      <w:r w:rsidRPr="00842EE4">
        <w:rPr>
          <w:sz w:val="28"/>
          <w:szCs w:val="28"/>
        </w:rPr>
        <w:t>о</w:t>
      </w:r>
      <w:r w:rsidRPr="00842EE4">
        <w:rPr>
          <w:sz w:val="28"/>
          <w:szCs w:val="28"/>
        </w:rPr>
        <w:t>требителя. Качество образования – это интегральная характеристика системы обр</w:t>
      </w:r>
      <w:r w:rsidRPr="00842EE4">
        <w:rPr>
          <w:sz w:val="28"/>
          <w:szCs w:val="28"/>
        </w:rPr>
        <w:t>а</w:t>
      </w:r>
      <w:r w:rsidRPr="00842EE4">
        <w:rPr>
          <w:sz w:val="28"/>
          <w:szCs w:val="28"/>
        </w:rPr>
        <w:t>зования, отражающая соответствие ресурсного обеспечения  образовательного пр</w:t>
      </w:r>
      <w:r w:rsidRPr="00842EE4">
        <w:rPr>
          <w:sz w:val="28"/>
          <w:szCs w:val="28"/>
        </w:rPr>
        <w:t>о</w:t>
      </w:r>
      <w:r w:rsidRPr="00842EE4">
        <w:rPr>
          <w:sz w:val="28"/>
          <w:szCs w:val="28"/>
        </w:rPr>
        <w:t>цесса, образовательных результатов нормативным требованиям, социальным и ли</w:t>
      </w:r>
      <w:r w:rsidRPr="00842EE4">
        <w:rPr>
          <w:sz w:val="28"/>
          <w:szCs w:val="28"/>
        </w:rPr>
        <w:t>ч</w:t>
      </w:r>
      <w:r w:rsidRPr="00842EE4">
        <w:rPr>
          <w:sz w:val="28"/>
          <w:szCs w:val="28"/>
        </w:rPr>
        <w:t xml:space="preserve">ностным ожиданиям. </w:t>
      </w:r>
    </w:p>
    <w:p w:rsidR="00762EE6" w:rsidRPr="00842EE4" w:rsidRDefault="00762EE6" w:rsidP="00762EE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2EE4">
        <w:rPr>
          <w:sz w:val="28"/>
          <w:szCs w:val="28"/>
        </w:rPr>
        <w:t>Оценка качества многоуровневая. Оценивается качество образования, дава</w:t>
      </w:r>
      <w:r w:rsidRPr="00842EE4">
        <w:rPr>
          <w:sz w:val="28"/>
          <w:szCs w:val="28"/>
        </w:rPr>
        <w:t>е</w:t>
      </w:r>
      <w:r w:rsidRPr="00842EE4">
        <w:rPr>
          <w:sz w:val="28"/>
          <w:szCs w:val="28"/>
        </w:rPr>
        <w:t xml:space="preserve">мого учителем, школой в целом. </w:t>
      </w:r>
    </w:p>
    <w:p w:rsidR="00762EE6" w:rsidRPr="00842EE4" w:rsidRDefault="00762EE6" w:rsidP="00762EE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2EE4">
        <w:rPr>
          <w:sz w:val="28"/>
          <w:szCs w:val="28"/>
        </w:rPr>
        <w:t>Все отобранные для оценки качества образования показатели делятся на пок</w:t>
      </w:r>
      <w:r w:rsidRPr="00842EE4">
        <w:rPr>
          <w:sz w:val="28"/>
          <w:szCs w:val="28"/>
        </w:rPr>
        <w:t>а</w:t>
      </w:r>
      <w:r w:rsidRPr="00842EE4">
        <w:rPr>
          <w:sz w:val="28"/>
          <w:szCs w:val="28"/>
        </w:rPr>
        <w:t>затели, характеризующие качество процесса, и показатели, характеризующие кач</w:t>
      </w:r>
      <w:r w:rsidRPr="00842EE4">
        <w:rPr>
          <w:sz w:val="28"/>
          <w:szCs w:val="28"/>
        </w:rPr>
        <w:t>е</w:t>
      </w:r>
      <w:r w:rsidRPr="00842EE4">
        <w:rPr>
          <w:sz w:val="28"/>
          <w:szCs w:val="28"/>
        </w:rPr>
        <w:t>ство результата. Внутри каждого перечня показатели формируются в блоки, хара</w:t>
      </w:r>
      <w:r w:rsidRPr="00842EE4">
        <w:rPr>
          <w:sz w:val="28"/>
          <w:szCs w:val="28"/>
        </w:rPr>
        <w:t>к</w:t>
      </w:r>
      <w:r w:rsidRPr="00842EE4">
        <w:rPr>
          <w:sz w:val="28"/>
          <w:szCs w:val="28"/>
        </w:rPr>
        <w:t>теризующие состояние отдельных составляющих процесса и результата.</w:t>
      </w:r>
    </w:p>
    <w:p w:rsidR="00762EE6" w:rsidRPr="00842EE4" w:rsidRDefault="00762EE6" w:rsidP="00762EE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2EE4">
        <w:rPr>
          <w:b/>
          <w:sz w:val="28"/>
          <w:szCs w:val="28"/>
        </w:rPr>
        <w:t>Блоки показателей результата.</w:t>
      </w:r>
      <w:r w:rsidRPr="00842EE4">
        <w:rPr>
          <w:sz w:val="28"/>
          <w:szCs w:val="28"/>
        </w:rPr>
        <w:t xml:space="preserve"> Перечень показателей результата включает в себя два основных блока: показатели «внешней» и «внутренней» оценки результ</w:t>
      </w:r>
      <w:r w:rsidRPr="00842EE4">
        <w:rPr>
          <w:sz w:val="28"/>
          <w:szCs w:val="28"/>
        </w:rPr>
        <w:t>а</w:t>
      </w:r>
      <w:r w:rsidRPr="00842EE4">
        <w:rPr>
          <w:sz w:val="28"/>
          <w:szCs w:val="28"/>
        </w:rPr>
        <w:t>тов обучения.</w:t>
      </w:r>
    </w:p>
    <w:p w:rsidR="00762EE6" w:rsidRPr="00842EE4" w:rsidRDefault="00762EE6" w:rsidP="00762EE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2EE4">
        <w:rPr>
          <w:sz w:val="28"/>
          <w:szCs w:val="28"/>
        </w:rPr>
        <w:t>К блоку показателей «внешней» оценки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731"/>
        <w:gridCol w:w="2659"/>
        <w:gridCol w:w="2818"/>
      </w:tblGrid>
      <w:tr w:rsidR="00762EE6" w:rsidRPr="00842EE4" w:rsidTr="0075791A">
        <w:trPr>
          <w:trHeight w:val="1771"/>
        </w:trPr>
        <w:tc>
          <w:tcPr>
            <w:tcW w:w="2212" w:type="dxa"/>
            <w:tcBorders>
              <w:bottom w:val="nil"/>
              <w:tl2br w:val="single" w:sz="4" w:space="0" w:color="auto"/>
            </w:tcBorders>
          </w:tcPr>
          <w:p w:rsidR="00762EE6" w:rsidRPr="00842EE4" w:rsidRDefault="00762EE6" w:rsidP="0075791A">
            <w:pPr>
              <w:jc w:val="right"/>
              <w:rPr>
                <w:b/>
              </w:rPr>
            </w:pPr>
            <w:r w:rsidRPr="00842EE4">
              <w:rPr>
                <w:b/>
              </w:rPr>
              <w:lastRenderedPageBreak/>
              <w:t>Объект</w:t>
            </w:r>
          </w:p>
          <w:p w:rsidR="00762EE6" w:rsidRPr="00842EE4" w:rsidRDefault="00762EE6" w:rsidP="0075791A">
            <w:pPr>
              <w:jc w:val="right"/>
              <w:rPr>
                <w:b/>
              </w:rPr>
            </w:pPr>
            <w:r w:rsidRPr="00842EE4">
              <w:rPr>
                <w:b/>
              </w:rPr>
              <w:t xml:space="preserve"> оценивания</w:t>
            </w: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>Обучающийся</w:t>
            </w:r>
          </w:p>
        </w:tc>
        <w:tc>
          <w:tcPr>
            <w:tcW w:w="2659" w:type="dxa"/>
            <w:vAlign w:val="center"/>
          </w:tcPr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>Учитель</w:t>
            </w:r>
          </w:p>
        </w:tc>
        <w:tc>
          <w:tcPr>
            <w:tcW w:w="2818" w:type="dxa"/>
            <w:vAlign w:val="center"/>
          </w:tcPr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 xml:space="preserve">Образовательное </w:t>
            </w:r>
          </w:p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>учреждение</w:t>
            </w:r>
          </w:p>
        </w:tc>
      </w:tr>
      <w:tr w:rsidR="00762EE6" w:rsidRPr="00842EE4" w:rsidTr="0075791A">
        <w:tc>
          <w:tcPr>
            <w:tcW w:w="2212" w:type="dxa"/>
            <w:vMerge w:val="restart"/>
            <w:tcBorders>
              <w:top w:val="nil"/>
            </w:tcBorders>
          </w:tcPr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  <w:r w:rsidRPr="00842EE4">
              <w:rPr>
                <w:b/>
              </w:rPr>
              <w:t>Инструменты оценки</w:t>
            </w:r>
          </w:p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  <w:r w:rsidRPr="00842EE4">
              <w:rPr>
                <w:b/>
              </w:rPr>
              <w:t xml:space="preserve"> качества</w:t>
            </w:r>
          </w:p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  <w:r w:rsidRPr="00842EE4">
              <w:rPr>
                <w:b/>
              </w:rPr>
              <w:t xml:space="preserve"> образования</w:t>
            </w:r>
          </w:p>
        </w:tc>
        <w:tc>
          <w:tcPr>
            <w:tcW w:w="5390" w:type="dxa"/>
            <w:gridSpan w:val="2"/>
            <w:vAlign w:val="center"/>
          </w:tcPr>
          <w:p w:rsidR="00762EE6" w:rsidRPr="00842EE4" w:rsidRDefault="00762EE6" w:rsidP="0075791A">
            <w:r w:rsidRPr="00842EE4">
              <w:t>Результаты промежуточная аттестация учащихся 5-8,10-х классов ОУ (с присутствием родительской общественн</w:t>
            </w:r>
            <w:r w:rsidRPr="00842EE4">
              <w:t>о</w:t>
            </w:r>
            <w:r w:rsidRPr="00842EE4">
              <w:t>сти), т.н. общественные смотры знаний.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rPr>
                <w:b/>
              </w:rPr>
            </w:pPr>
            <w:r w:rsidRPr="00842EE4">
              <w:t>Лицензирование ОУ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5390" w:type="dxa"/>
            <w:gridSpan w:val="2"/>
          </w:tcPr>
          <w:p w:rsidR="00762EE6" w:rsidRPr="00842EE4" w:rsidRDefault="00762EE6" w:rsidP="0075791A">
            <w:pPr>
              <w:jc w:val="both"/>
              <w:rPr>
                <w:b/>
              </w:rPr>
            </w:pPr>
            <w:r w:rsidRPr="00842EE4">
              <w:t>Результаты независимой оценки выпускников основной школы (результаты государственной итоговой аттестации в новой форме с участием общественных наблюдателей)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  <w:rPr>
                <w:b/>
              </w:rPr>
            </w:pPr>
            <w:r w:rsidRPr="00842EE4">
              <w:t>Аккредитация ОУ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5390" w:type="dxa"/>
            <w:gridSpan w:val="2"/>
          </w:tcPr>
          <w:p w:rsidR="00762EE6" w:rsidRPr="00842EE4" w:rsidRDefault="00762EE6" w:rsidP="0075791A">
            <w:pPr>
              <w:jc w:val="both"/>
            </w:pPr>
            <w:r w:rsidRPr="00842EE4">
              <w:t>Результаты независимой аттестации выпускников средней (полной) школы (результаты ЕГЭ с участием общественных наблюдателей)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  <w:rPr>
                <w:iCs/>
              </w:rPr>
            </w:pPr>
            <w:r w:rsidRPr="00842EE4">
              <w:t>Публикация и презентация Публичного  доклада ОУ о</w:t>
            </w:r>
            <w:r w:rsidRPr="00842EE4">
              <w:t>б</w:t>
            </w:r>
            <w:r w:rsidRPr="00842EE4">
              <w:t>щественности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5390" w:type="dxa"/>
            <w:gridSpan w:val="2"/>
          </w:tcPr>
          <w:p w:rsidR="00762EE6" w:rsidRPr="00842EE4" w:rsidRDefault="00762EE6" w:rsidP="0075791A">
            <w:pPr>
              <w:jc w:val="both"/>
            </w:pPr>
            <w:r w:rsidRPr="00842EE4">
              <w:t>Системы аттестации педагогических кадров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</w:pPr>
            <w:r w:rsidRPr="00842EE4">
              <w:rPr>
                <w:iCs/>
              </w:rPr>
              <w:t>Оценка по критериям эффе</w:t>
            </w:r>
            <w:r w:rsidRPr="00842EE4">
              <w:rPr>
                <w:iCs/>
              </w:rPr>
              <w:t>к</w:t>
            </w:r>
            <w:r w:rsidRPr="00842EE4">
              <w:rPr>
                <w:iCs/>
              </w:rPr>
              <w:t>тивности работы образов</w:t>
            </w:r>
            <w:r w:rsidRPr="00842EE4">
              <w:rPr>
                <w:iCs/>
              </w:rPr>
              <w:t>а</w:t>
            </w:r>
            <w:r w:rsidRPr="00842EE4">
              <w:rPr>
                <w:iCs/>
              </w:rPr>
              <w:t>тельных учреждений, подв</w:t>
            </w:r>
            <w:r w:rsidRPr="00842EE4">
              <w:rPr>
                <w:iCs/>
              </w:rPr>
              <w:t>е</w:t>
            </w:r>
            <w:r w:rsidRPr="00842EE4">
              <w:rPr>
                <w:iCs/>
              </w:rPr>
              <w:t>домственных Западному управлению министерства образования и науки Сама</w:t>
            </w:r>
            <w:r w:rsidRPr="00842EE4">
              <w:rPr>
                <w:iCs/>
              </w:rPr>
              <w:t>р</w:t>
            </w:r>
            <w:r w:rsidRPr="00842EE4">
              <w:rPr>
                <w:iCs/>
              </w:rPr>
              <w:t>ской области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</w:pPr>
          </w:p>
        </w:tc>
        <w:tc>
          <w:tcPr>
            <w:tcW w:w="2659" w:type="dxa"/>
          </w:tcPr>
          <w:p w:rsidR="00762EE6" w:rsidRPr="00842EE4" w:rsidRDefault="00762EE6" w:rsidP="0075791A">
            <w:pPr>
              <w:jc w:val="both"/>
              <w:rPr>
                <w:b/>
              </w:rPr>
            </w:pPr>
            <w:r w:rsidRPr="00842EE4">
              <w:t>НСОТ (критерии для оце</w:t>
            </w:r>
            <w:r w:rsidRPr="00842EE4">
              <w:t>н</w:t>
            </w:r>
            <w:r w:rsidRPr="00842EE4">
              <w:t>ки труда учителя при уч</w:t>
            </w:r>
            <w:r w:rsidRPr="00842EE4">
              <w:t>а</w:t>
            </w:r>
            <w:r w:rsidRPr="00842EE4">
              <w:t>стии Управляющего совета школы)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  <w:rPr>
                <w:iCs/>
              </w:rPr>
            </w:pP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</w:pPr>
            <w:r w:rsidRPr="00842EE4">
              <w:t>Результаты участия в ко</w:t>
            </w:r>
            <w:r w:rsidRPr="00842EE4">
              <w:t>н</w:t>
            </w:r>
            <w:r w:rsidRPr="00842EE4">
              <w:t>курсном  отборе лучших учащихся на получение пр</w:t>
            </w:r>
            <w:r w:rsidRPr="00842EE4">
              <w:t>е</w:t>
            </w:r>
            <w:r w:rsidRPr="00842EE4">
              <w:t>мии «Поддержка талантл</w:t>
            </w:r>
            <w:r w:rsidRPr="00842EE4">
              <w:t>и</w:t>
            </w:r>
            <w:r w:rsidRPr="00842EE4">
              <w:t>вой молодежи» в рамках ПНПО</w:t>
            </w:r>
          </w:p>
        </w:tc>
        <w:tc>
          <w:tcPr>
            <w:tcW w:w="2659" w:type="dxa"/>
          </w:tcPr>
          <w:p w:rsidR="00762EE6" w:rsidRPr="00842EE4" w:rsidRDefault="00762EE6" w:rsidP="0075791A">
            <w:pPr>
              <w:jc w:val="both"/>
            </w:pPr>
            <w:r w:rsidRPr="00842EE4">
              <w:t>Результаты участия в ко</w:t>
            </w:r>
            <w:r w:rsidRPr="00842EE4">
              <w:t>н</w:t>
            </w:r>
            <w:r w:rsidRPr="00842EE4">
              <w:t>курсном отборе лучших учителей в рамках ПНПО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</w:pPr>
            <w:r w:rsidRPr="00842EE4">
              <w:t>Результаты участия в ко</w:t>
            </w:r>
            <w:r w:rsidRPr="00842EE4">
              <w:t>н</w:t>
            </w:r>
            <w:r w:rsidRPr="00842EE4">
              <w:t>курсном отборе</w:t>
            </w:r>
          </w:p>
          <w:p w:rsidR="00762EE6" w:rsidRPr="00842EE4" w:rsidRDefault="00762EE6" w:rsidP="0075791A">
            <w:pPr>
              <w:jc w:val="both"/>
            </w:pPr>
            <w:r w:rsidRPr="00842EE4">
              <w:t>лучших школ, реализующих инновационные образов</w:t>
            </w:r>
            <w:r w:rsidRPr="00842EE4">
              <w:t>а</w:t>
            </w:r>
            <w:r w:rsidRPr="00842EE4">
              <w:t>тельные программы в рамках ПНПО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</w:pPr>
            <w:r w:rsidRPr="00842EE4">
              <w:t>Результаты участия в ко</w:t>
            </w:r>
            <w:r w:rsidRPr="00842EE4">
              <w:t>н</w:t>
            </w:r>
            <w:r w:rsidRPr="00842EE4">
              <w:t>курсе «Ученик года» (других конкурсных мероприятиях)</w:t>
            </w:r>
          </w:p>
        </w:tc>
        <w:tc>
          <w:tcPr>
            <w:tcW w:w="2659" w:type="dxa"/>
          </w:tcPr>
          <w:p w:rsidR="00762EE6" w:rsidRPr="00842EE4" w:rsidRDefault="00762EE6" w:rsidP="0075791A">
            <w:pPr>
              <w:jc w:val="both"/>
            </w:pPr>
            <w:r w:rsidRPr="00842EE4">
              <w:t>Результаты участия в ко</w:t>
            </w:r>
            <w:r w:rsidRPr="00842EE4">
              <w:t>н</w:t>
            </w:r>
            <w:r w:rsidRPr="00842EE4">
              <w:t>курсе Учитель года» (др</w:t>
            </w:r>
            <w:r w:rsidRPr="00842EE4">
              <w:t>у</w:t>
            </w:r>
            <w:r w:rsidRPr="00842EE4">
              <w:t>гих конкурсных меропри</w:t>
            </w:r>
            <w:r w:rsidRPr="00842EE4">
              <w:t>я</w:t>
            </w:r>
            <w:r w:rsidRPr="00842EE4">
              <w:t>тиях)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</w:pPr>
            <w:r w:rsidRPr="00842EE4">
              <w:t>Результаты участия в конку</w:t>
            </w:r>
            <w:r w:rsidRPr="00842EE4">
              <w:t>р</w:t>
            </w:r>
            <w:r w:rsidRPr="00842EE4">
              <w:t>се «Лучшая школа» (других конкурсных мероприятиях)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</w:pPr>
          </w:p>
        </w:tc>
        <w:tc>
          <w:tcPr>
            <w:tcW w:w="5477" w:type="dxa"/>
            <w:gridSpan w:val="2"/>
          </w:tcPr>
          <w:p w:rsidR="00762EE6" w:rsidRPr="00842EE4" w:rsidRDefault="00762EE6" w:rsidP="0075791A">
            <w:pPr>
              <w:jc w:val="both"/>
            </w:pPr>
            <w:r w:rsidRPr="00842EE4">
              <w:t>Социологические опросы на определение степени удовл</w:t>
            </w:r>
            <w:r w:rsidRPr="00842EE4">
              <w:t>е</w:t>
            </w:r>
            <w:r w:rsidRPr="00842EE4">
              <w:t>творенности учащихся и родителей качеством услуг. (Вне</w:t>
            </w:r>
            <w:r w:rsidRPr="00842EE4">
              <w:t>ш</w:t>
            </w:r>
            <w:r w:rsidRPr="00842EE4">
              <w:t>няя экспертиза).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</w:pPr>
            <w:r w:rsidRPr="00842EE4">
              <w:t xml:space="preserve">Самооценка </w:t>
            </w:r>
            <w:proofErr w:type="gramStart"/>
            <w:r w:rsidRPr="00842EE4">
              <w:t>обучающегося</w:t>
            </w:r>
            <w:proofErr w:type="gramEnd"/>
            <w:r w:rsidRPr="00842EE4">
              <w:t xml:space="preserve"> через систему портфолио</w:t>
            </w:r>
          </w:p>
        </w:tc>
        <w:tc>
          <w:tcPr>
            <w:tcW w:w="2659" w:type="dxa"/>
          </w:tcPr>
          <w:p w:rsidR="00762EE6" w:rsidRPr="00842EE4" w:rsidRDefault="00762EE6" w:rsidP="0075791A">
            <w:pPr>
              <w:jc w:val="both"/>
            </w:pPr>
            <w:r w:rsidRPr="00842EE4">
              <w:t>Самооценка учителя через систему портфолио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</w:pPr>
            <w:r w:rsidRPr="00842EE4">
              <w:rPr>
                <w:iCs/>
              </w:rPr>
              <w:t>Самооценка по критериям эффективности работы обр</w:t>
            </w:r>
            <w:r w:rsidRPr="00842EE4">
              <w:rPr>
                <w:iCs/>
              </w:rPr>
              <w:t>а</w:t>
            </w:r>
            <w:r w:rsidRPr="00842EE4">
              <w:rPr>
                <w:iCs/>
              </w:rPr>
              <w:t>зовательных учреждений, подведомственных Западному управлению министерства образования и науки Сама</w:t>
            </w:r>
            <w:r w:rsidRPr="00842EE4">
              <w:rPr>
                <w:iCs/>
              </w:rPr>
              <w:t>р</w:t>
            </w:r>
            <w:r w:rsidRPr="00842EE4">
              <w:rPr>
                <w:iCs/>
              </w:rPr>
              <w:t>ской области</w:t>
            </w:r>
          </w:p>
        </w:tc>
      </w:tr>
    </w:tbl>
    <w:p w:rsidR="00762EE6" w:rsidRPr="00842EE4" w:rsidRDefault="00762EE6" w:rsidP="00762EE6">
      <w:pPr>
        <w:spacing w:line="360" w:lineRule="auto"/>
        <w:jc w:val="both"/>
        <w:rPr>
          <w:b/>
          <w:sz w:val="16"/>
          <w:szCs w:val="16"/>
        </w:rPr>
      </w:pPr>
    </w:p>
    <w:p w:rsidR="00762EE6" w:rsidRPr="00842EE4" w:rsidRDefault="00762EE6" w:rsidP="00762EE6">
      <w:pPr>
        <w:spacing w:line="360" w:lineRule="auto"/>
        <w:ind w:firstLine="708"/>
        <w:rPr>
          <w:sz w:val="28"/>
          <w:szCs w:val="28"/>
        </w:rPr>
      </w:pPr>
      <w:r w:rsidRPr="00842EE4">
        <w:rPr>
          <w:sz w:val="28"/>
          <w:szCs w:val="28"/>
        </w:rPr>
        <w:t>К блоку показателей «внутренней» оценки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731"/>
        <w:gridCol w:w="2659"/>
        <w:gridCol w:w="2818"/>
      </w:tblGrid>
      <w:tr w:rsidR="00762EE6" w:rsidRPr="00842EE4" w:rsidTr="0075791A">
        <w:tc>
          <w:tcPr>
            <w:tcW w:w="2212" w:type="dxa"/>
            <w:tcBorders>
              <w:bottom w:val="nil"/>
              <w:tl2br w:val="single" w:sz="4" w:space="0" w:color="auto"/>
            </w:tcBorders>
          </w:tcPr>
          <w:p w:rsidR="00762EE6" w:rsidRPr="00842EE4" w:rsidRDefault="00762EE6" w:rsidP="0075791A">
            <w:pPr>
              <w:jc w:val="right"/>
              <w:rPr>
                <w:b/>
              </w:rPr>
            </w:pPr>
            <w:r w:rsidRPr="00842EE4">
              <w:rPr>
                <w:b/>
              </w:rPr>
              <w:t>Объект</w:t>
            </w:r>
          </w:p>
          <w:p w:rsidR="00762EE6" w:rsidRPr="00842EE4" w:rsidRDefault="00762EE6" w:rsidP="0075791A">
            <w:pPr>
              <w:jc w:val="right"/>
              <w:rPr>
                <w:b/>
              </w:rPr>
            </w:pPr>
            <w:r w:rsidRPr="00842EE4">
              <w:rPr>
                <w:b/>
              </w:rPr>
              <w:t xml:space="preserve"> оценивания</w:t>
            </w: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>Обучающийся</w:t>
            </w:r>
          </w:p>
        </w:tc>
        <w:tc>
          <w:tcPr>
            <w:tcW w:w="2659" w:type="dxa"/>
            <w:vAlign w:val="center"/>
          </w:tcPr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>Учитель</w:t>
            </w:r>
          </w:p>
        </w:tc>
        <w:tc>
          <w:tcPr>
            <w:tcW w:w="2818" w:type="dxa"/>
            <w:vAlign w:val="center"/>
          </w:tcPr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 xml:space="preserve">Образовательное </w:t>
            </w:r>
          </w:p>
          <w:p w:rsidR="00762EE6" w:rsidRPr="00842EE4" w:rsidRDefault="00762EE6" w:rsidP="0075791A">
            <w:pPr>
              <w:jc w:val="center"/>
              <w:rPr>
                <w:b/>
              </w:rPr>
            </w:pPr>
            <w:r w:rsidRPr="00842EE4">
              <w:rPr>
                <w:b/>
              </w:rPr>
              <w:t>учреждение</w:t>
            </w:r>
          </w:p>
        </w:tc>
      </w:tr>
      <w:tr w:rsidR="00762EE6" w:rsidRPr="00842EE4" w:rsidTr="0075791A">
        <w:tc>
          <w:tcPr>
            <w:tcW w:w="2212" w:type="dxa"/>
            <w:vMerge w:val="restart"/>
            <w:tcBorders>
              <w:top w:val="nil"/>
            </w:tcBorders>
          </w:tcPr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</w:p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  <w:r w:rsidRPr="00842EE4">
              <w:rPr>
                <w:b/>
              </w:rPr>
              <w:t>Инструменты оценки</w:t>
            </w:r>
          </w:p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  <w:r w:rsidRPr="00842EE4">
              <w:rPr>
                <w:b/>
              </w:rPr>
              <w:t xml:space="preserve"> качества</w:t>
            </w:r>
          </w:p>
          <w:p w:rsidR="00762EE6" w:rsidRPr="00842EE4" w:rsidRDefault="00762EE6" w:rsidP="0075791A">
            <w:pPr>
              <w:ind w:left="113" w:right="113"/>
              <w:jc w:val="center"/>
              <w:rPr>
                <w:b/>
              </w:rPr>
            </w:pPr>
            <w:r w:rsidRPr="00842EE4">
              <w:rPr>
                <w:b/>
              </w:rPr>
              <w:t xml:space="preserve"> образования</w:t>
            </w: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</w:pPr>
            <w:r w:rsidRPr="00842EE4">
              <w:t xml:space="preserve">Самооценка </w:t>
            </w:r>
            <w:proofErr w:type="gramStart"/>
            <w:r w:rsidRPr="00842EE4">
              <w:t>обучающегося</w:t>
            </w:r>
            <w:proofErr w:type="gramEnd"/>
            <w:r w:rsidRPr="00842EE4">
              <w:t xml:space="preserve"> через систему портфолио</w:t>
            </w:r>
          </w:p>
        </w:tc>
        <w:tc>
          <w:tcPr>
            <w:tcW w:w="2659" w:type="dxa"/>
          </w:tcPr>
          <w:p w:rsidR="00762EE6" w:rsidRPr="00842EE4" w:rsidRDefault="00762EE6" w:rsidP="0075791A">
            <w:pPr>
              <w:jc w:val="both"/>
            </w:pPr>
            <w:r w:rsidRPr="00842EE4">
              <w:t>Самооценка учителя через систему портфолио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</w:pPr>
            <w:r w:rsidRPr="00842EE4">
              <w:rPr>
                <w:iCs/>
              </w:rPr>
              <w:t>Самооценка по критериям эффективности работы обр</w:t>
            </w:r>
            <w:r w:rsidRPr="00842EE4">
              <w:rPr>
                <w:iCs/>
              </w:rPr>
              <w:t>а</w:t>
            </w:r>
            <w:r w:rsidRPr="00842EE4">
              <w:rPr>
                <w:iCs/>
              </w:rPr>
              <w:t>зовательных учреждений, подведомственных Западному управлению министерства образования и науки Сама</w:t>
            </w:r>
            <w:r w:rsidRPr="00842EE4">
              <w:rPr>
                <w:iCs/>
              </w:rPr>
              <w:t>р</w:t>
            </w:r>
            <w:r w:rsidRPr="00842EE4">
              <w:rPr>
                <w:iCs/>
              </w:rPr>
              <w:t>ской области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62EE6" w:rsidRPr="00842EE4" w:rsidRDefault="00762EE6" w:rsidP="0075791A">
            <w:pPr>
              <w:jc w:val="both"/>
              <w:rPr>
                <w:b/>
              </w:rPr>
            </w:pPr>
            <w:r w:rsidRPr="00842EE4">
              <w:t>НСОТ (критерии для оце</w:t>
            </w:r>
            <w:r w:rsidRPr="00842EE4">
              <w:t>н</w:t>
            </w:r>
            <w:r w:rsidRPr="00842EE4">
              <w:t>ки труда учителя при уч</w:t>
            </w:r>
            <w:r w:rsidRPr="00842EE4">
              <w:t>а</w:t>
            </w:r>
            <w:r w:rsidRPr="00842EE4">
              <w:t>стии Управляющего совета школы)</w:t>
            </w:r>
          </w:p>
        </w:tc>
        <w:tc>
          <w:tcPr>
            <w:tcW w:w="2818" w:type="dxa"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62EE6" w:rsidRPr="00842EE4" w:rsidRDefault="00762EE6" w:rsidP="0075791A">
            <w:pPr>
              <w:jc w:val="both"/>
            </w:pPr>
          </w:p>
        </w:tc>
        <w:tc>
          <w:tcPr>
            <w:tcW w:w="5477" w:type="dxa"/>
            <w:gridSpan w:val="2"/>
          </w:tcPr>
          <w:p w:rsidR="00762EE6" w:rsidRPr="00842EE4" w:rsidRDefault="00762EE6" w:rsidP="0075791A">
            <w:pPr>
              <w:jc w:val="both"/>
            </w:pPr>
            <w:r w:rsidRPr="00842EE4">
              <w:t>Социологические опросы на определение степени удовл</w:t>
            </w:r>
            <w:r w:rsidRPr="00842EE4">
              <w:t>е</w:t>
            </w:r>
            <w:r w:rsidRPr="00842EE4">
              <w:t>творенности учащихся и родителей качеством услуг. (Вну</w:t>
            </w:r>
            <w:r w:rsidRPr="00842EE4">
              <w:t>т</w:t>
            </w:r>
            <w:r w:rsidRPr="00842EE4">
              <w:t>ренняя экспертиза).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8208" w:type="dxa"/>
            <w:gridSpan w:val="3"/>
          </w:tcPr>
          <w:p w:rsidR="00762EE6" w:rsidRPr="00842EE4" w:rsidRDefault="00762EE6" w:rsidP="0075791A">
            <w:pPr>
              <w:jc w:val="both"/>
            </w:pPr>
            <w:r w:rsidRPr="00842EE4">
              <w:t>Доля выпускников основной школы, получивших документ об образовании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8208" w:type="dxa"/>
            <w:gridSpan w:val="3"/>
          </w:tcPr>
          <w:p w:rsidR="00762EE6" w:rsidRPr="00842EE4" w:rsidRDefault="00762EE6" w:rsidP="0075791A">
            <w:pPr>
              <w:jc w:val="both"/>
            </w:pPr>
            <w:r w:rsidRPr="00842EE4">
              <w:t>Доля выпускников основной школы, получивших документ об образовании особого образца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8208" w:type="dxa"/>
            <w:gridSpan w:val="3"/>
          </w:tcPr>
          <w:p w:rsidR="00762EE6" w:rsidRPr="00842EE4" w:rsidRDefault="00762EE6" w:rsidP="0075791A">
            <w:pPr>
              <w:jc w:val="both"/>
            </w:pPr>
            <w:r w:rsidRPr="00842EE4">
              <w:t>Доля выпускников средней (полной) школы, получивших документ об образовании</w:t>
            </w:r>
          </w:p>
        </w:tc>
      </w:tr>
      <w:tr w:rsidR="00762EE6" w:rsidRPr="00842EE4" w:rsidTr="0075791A">
        <w:tc>
          <w:tcPr>
            <w:tcW w:w="2212" w:type="dxa"/>
            <w:vMerge/>
          </w:tcPr>
          <w:p w:rsidR="00762EE6" w:rsidRPr="00842EE4" w:rsidRDefault="00762EE6" w:rsidP="0075791A">
            <w:pPr>
              <w:jc w:val="both"/>
              <w:rPr>
                <w:b/>
              </w:rPr>
            </w:pPr>
          </w:p>
        </w:tc>
        <w:tc>
          <w:tcPr>
            <w:tcW w:w="8208" w:type="dxa"/>
            <w:gridSpan w:val="3"/>
          </w:tcPr>
          <w:p w:rsidR="00762EE6" w:rsidRPr="00842EE4" w:rsidRDefault="00762EE6" w:rsidP="0075791A">
            <w:pPr>
              <w:jc w:val="both"/>
            </w:pPr>
            <w:r w:rsidRPr="00842EE4">
              <w:t>Доля выпускников средней (полной) школы, получивших документ об образовании особого образца</w:t>
            </w:r>
          </w:p>
        </w:tc>
      </w:tr>
    </w:tbl>
    <w:p w:rsidR="00762EE6" w:rsidRPr="00842EE4" w:rsidRDefault="00762EE6" w:rsidP="00762EE6">
      <w:pPr>
        <w:spacing w:line="360" w:lineRule="auto"/>
        <w:ind w:firstLine="708"/>
        <w:rPr>
          <w:sz w:val="16"/>
          <w:szCs w:val="16"/>
        </w:rPr>
      </w:pPr>
    </w:p>
    <w:p w:rsidR="00762EE6" w:rsidRPr="00842EE4" w:rsidRDefault="00762EE6" w:rsidP="00762EE6">
      <w:pPr>
        <w:spacing w:line="360" w:lineRule="auto"/>
        <w:ind w:firstLine="708"/>
        <w:rPr>
          <w:sz w:val="28"/>
          <w:szCs w:val="28"/>
        </w:rPr>
      </w:pPr>
      <w:r w:rsidRPr="00842EE4">
        <w:rPr>
          <w:b/>
          <w:sz w:val="28"/>
          <w:szCs w:val="28"/>
        </w:rPr>
        <w:t xml:space="preserve">Блоки показателей качества процесса. </w:t>
      </w:r>
      <w:r w:rsidRPr="00842EE4">
        <w:rPr>
          <w:sz w:val="28"/>
          <w:szCs w:val="28"/>
        </w:rPr>
        <w:t>В перечень этих блоков входят блоки показателей ресурсов и условий образовательного процесса:</w:t>
      </w:r>
    </w:p>
    <w:p w:rsidR="009E041F" w:rsidRDefault="009E041F" w:rsidP="009E041F">
      <w:pPr>
        <w:rPr>
          <w:sz w:val="28"/>
          <w:szCs w:val="28"/>
        </w:rPr>
        <w:sectPr w:rsidR="009E041F" w:rsidSect="007A5109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62EE6" w:rsidRPr="00842EE4" w:rsidRDefault="00762EE6" w:rsidP="009E041F">
      <w:pPr>
        <w:rPr>
          <w:sz w:val="28"/>
          <w:szCs w:val="28"/>
        </w:rPr>
      </w:pPr>
      <w:r w:rsidRPr="00842EE4">
        <w:rPr>
          <w:sz w:val="28"/>
          <w:szCs w:val="28"/>
        </w:rPr>
        <w:lastRenderedPageBreak/>
        <w:t>- кадры;</w:t>
      </w:r>
    </w:p>
    <w:p w:rsidR="00762EE6" w:rsidRPr="00842EE4" w:rsidRDefault="00762EE6" w:rsidP="009E041F">
      <w:pPr>
        <w:rPr>
          <w:sz w:val="28"/>
          <w:szCs w:val="28"/>
        </w:rPr>
      </w:pPr>
      <w:r w:rsidRPr="00842EE4">
        <w:rPr>
          <w:sz w:val="28"/>
          <w:szCs w:val="28"/>
        </w:rPr>
        <w:t>- материально-техническое обеспеч</w:t>
      </w:r>
      <w:r w:rsidRPr="00842EE4">
        <w:rPr>
          <w:sz w:val="28"/>
          <w:szCs w:val="28"/>
        </w:rPr>
        <w:t>е</w:t>
      </w:r>
      <w:r w:rsidRPr="00842EE4">
        <w:rPr>
          <w:sz w:val="28"/>
          <w:szCs w:val="28"/>
        </w:rPr>
        <w:t>ние;</w:t>
      </w:r>
    </w:p>
    <w:p w:rsidR="00762EE6" w:rsidRPr="00842EE4" w:rsidRDefault="00762EE6" w:rsidP="009E041F">
      <w:pPr>
        <w:rPr>
          <w:sz w:val="28"/>
          <w:szCs w:val="28"/>
        </w:rPr>
      </w:pPr>
      <w:r w:rsidRPr="00842EE4">
        <w:rPr>
          <w:sz w:val="28"/>
          <w:szCs w:val="28"/>
        </w:rPr>
        <w:t>- инновационная деятельность;</w:t>
      </w:r>
    </w:p>
    <w:p w:rsidR="00762EE6" w:rsidRPr="00842EE4" w:rsidRDefault="00762EE6" w:rsidP="009E041F">
      <w:pPr>
        <w:rPr>
          <w:sz w:val="28"/>
          <w:szCs w:val="28"/>
        </w:rPr>
      </w:pPr>
      <w:r w:rsidRPr="00842EE4">
        <w:rPr>
          <w:sz w:val="28"/>
          <w:szCs w:val="28"/>
        </w:rPr>
        <w:t>- комфортность обучения;</w:t>
      </w:r>
    </w:p>
    <w:p w:rsidR="00762EE6" w:rsidRPr="00842EE4" w:rsidRDefault="00762EE6" w:rsidP="009E041F">
      <w:pPr>
        <w:rPr>
          <w:sz w:val="28"/>
          <w:szCs w:val="28"/>
        </w:rPr>
      </w:pPr>
      <w:r w:rsidRPr="00842EE4">
        <w:rPr>
          <w:sz w:val="28"/>
          <w:szCs w:val="28"/>
        </w:rPr>
        <w:t>- состояние здоровья;</w:t>
      </w:r>
    </w:p>
    <w:p w:rsidR="00762EE6" w:rsidRPr="00842EE4" w:rsidRDefault="00762EE6" w:rsidP="009E041F">
      <w:pPr>
        <w:rPr>
          <w:sz w:val="28"/>
          <w:szCs w:val="28"/>
        </w:rPr>
      </w:pPr>
      <w:r w:rsidRPr="00842EE4">
        <w:rPr>
          <w:sz w:val="28"/>
          <w:szCs w:val="28"/>
        </w:rPr>
        <w:lastRenderedPageBreak/>
        <w:t>- воспитательная работа;</w:t>
      </w:r>
    </w:p>
    <w:p w:rsidR="00762EE6" w:rsidRPr="00842EE4" w:rsidRDefault="00762EE6" w:rsidP="00762EE6">
      <w:pPr>
        <w:ind w:firstLine="708"/>
        <w:rPr>
          <w:sz w:val="28"/>
          <w:szCs w:val="28"/>
        </w:rPr>
      </w:pPr>
      <w:r w:rsidRPr="00842EE4">
        <w:rPr>
          <w:sz w:val="28"/>
          <w:szCs w:val="28"/>
        </w:rPr>
        <w:t>- доступность образования;</w:t>
      </w:r>
    </w:p>
    <w:p w:rsidR="00762EE6" w:rsidRPr="00842EE4" w:rsidRDefault="00762EE6" w:rsidP="00762EE6">
      <w:pPr>
        <w:ind w:firstLine="708"/>
        <w:rPr>
          <w:sz w:val="28"/>
          <w:szCs w:val="28"/>
        </w:rPr>
      </w:pPr>
      <w:r w:rsidRPr="00842EE4">
        <w:rPr>
          <w:sz w:val="28"/>
          <w:szCs w:val="28"/>
        </w:rPr>
        <w:t>- питание;</w:t>
      </w:r>
    </w:p>
    <w:p w:rsidR="00762EE6" w:rsidRPr="00842EE4" w:rsidRDefault="00762EE6" w:rsidP="00762EE6">
      <w:pPr>
        <w:ind w:firstLine="708"/>
        <w:rPr>
          <w:sz w:val="28"/>
          <w:szCs w:val="28"/>
        </w:rPr>
      </w:pPr>
      <w:r w:rsidRPr="00842EE4">
        <w:rPr>
          <w:sz w:val="28"/>
          <w:szCs w:val="28"/>
        </w:rPr>
        <w:t>- дополнительное образование;</w:t>
      </w:r>
    </w:p>
    <w:p w:rsidR="009E041F" w:rsidRPr="009E041F" w:rsidRDefault="009E041F" w:rsidP="009E041F">
      <w:pPr>
        <w:ind w:firstLine="708"/>
        <w:rPr>
          <w:sz w:val="28"/>
          <w:szCs w:val="28"/>
        </w:rPr>
        <w:sectPr w:rsidR="009E041F" w:rsidRPr="009E041F" w:rsidSect="009E041F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- финансы.</w:t>
      </w:r>
    </w:p>
    <w:p w:rsidR="009E041F" w:rsidRPr="009E041F" w:rsidRDefault="009E041F" w:rsidP="009E041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9E041F">
        <w:rPr>
          <w:sz w:val="28"/>
          <w:szCs w:val="28"/>
        </w:rPr>
        <w:t xml:space="preserve">. </w:t>
      </w:r>
      <w:r w:rsidR="007A5109">
        <w:rPr>
          <w:sz w:val="28"/>
          <w:szCs w:val="28"/>
        </w:rPr>
        <w:t>Результаты анализа показателей деятельности</w:t>
      </w:r>
      <w:r w:rsidRPr="009E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СОШ №4 </w:t>
      </w:r>
      <w:proofErr w:type="spellStart"/>
      <w:r>
        <w:rPr>
          <w:sz w:val="28"/>
          <w:szCs w:val="28"/>
        </w:rPr>
        <w:t>г.Сызрани</w:t>
      </w:r>
      <w:proofErr w:type="spellEnd"/>
    </w:p>
    <w:p w:rsidR="009E041F" w:rsidRPr="009E041F" w:rsidRDefault="007A5109" w:rsidP="009E0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5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5503"/>
        <w:gridCol w:w="1132"/>
        <w:gridCol w:w="1278"/>
        <w:gridCol w:w="1417"/>
      </w:tblGrid>
      <w:tr w:rsidR="007A5109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9" w:rsidRDefault="007A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9" w:rsidRDefault="007A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9" w:rsidRDefault="007A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9" w:rsidRDefault="007A5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7A5109" w:rsidRDefault="007A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9" w:rsidRDefault="007A5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7A5109" w:rsidRDefault="007A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предш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ствующий </w:t>
            </w:r>
            <w:proofErr w:type="gramStart"/>
            <w:r>
              <w:rPr>
                <w:sz w:val="28"/>
                <w:szCs w:val="28"/>
              </w:rPr>
              <w:t>отчет-ному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7A5109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9" w:rsidRDefault="007A5109">
            <w:pPr>
              <w:jc w:val="center"/>
              <w:outlineLvl w:val="1"/>
              <w:rPr>
                <w:sz w:val="28"/>
                <w:szCs w:val="28"/>
              </w:rPr>
            </w:pPr>
            <w:bookmarkStart w:id="1" w:name="Par200"/>
            <w:bookmarkEnd w:id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9" w:rsidRDefault="007A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9" w:rsidRDefault="007A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9" w:rsidRDefault="007A5109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9" w:rsidRDefault="007A5109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A10E8A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A10E8A" w:rsidP="00A10E8A">
            <w:pPr>
              <w:jc w:val="center"/>
              <w:rPr>
                <w:sz w:val="28"/>
                <w:szCs w:val="28"/>
              </w:rPr>
            </w:pPr>
            <w:r w:rsidRPr="00A10E8A">
              <w:rPr>
                <w:sz w:val="28"/>
                <w:szCs w:val="28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BA6B57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</w:tr>
      <w:tr w:rsidR="00A10E8A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A10E8A" w:rsidP="00A10E8A">
            <w:pPr>
              <w:jc w:val="center"/>
              <w:rPr>
                <w:sz w:val="28"/>
                <w:szCs w:val="28"/>
              </w:rPr>
            </w:pPr>
            <w:r w:rsidRPr="00A10E8A">
              <w:rPr>
                <w:sz w:val="28"/>
                <w:szCs w:val="28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BA6B57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A10E8A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A10E8A" w:rsidP="00A10E8A">
            <w:pPr>
              <w:jc w:val="center"/>
              <w:rPr>
                <w:sz w:val="28"/>
                <w:szCs w:val="28"/>
              </w:rPr>
            </w:pPr>
            <w:r w:rsidRPr="00A10E8A">
              <w:rPr>
                <w:sz w:val="28"/>
                <w:szCs w:val="28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BA6B57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A10E8A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8A" w:rsidRDefault="00A1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A10E8A" w:rsidP="00A10E8A">
            <w:pPr>
              <w:jc w:val="center"/>
              <w:rPr>
                <w:sz w:val="28"/>
                <w:szCs w:val="28"/>
              </w:rPr>
            </w:pPr>
            <w:r w:rsidRPr="00A10E8A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A" w:rsidRPr="00A10E8A" w:rsidRDefault="00BA6B57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"4" и "5" по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зультатам промежуточной аттестации, в общей численности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jc w:val="center"/>
              <w:rPr>
                <w:sz w:val="28"/>
                <w:szCs w:val="28"/>
              </w:rPr>
            </w:pPr>
            <w:r w:rsidRPr="00A10E8A">
              <w:rPr>
                <w:sz w:val="28"/>
                <w:szCs w:val="28"/>
              </w:rPr>
              <w:t>249/</w:t>
            </w:r>
          </w:p>
          <w:p w:rsidR="00E6130F" w:rsidRPr="00A10E8A" w:rsidRDefault="00E6130F" w:rsidP="00A10E8A">
            <w:pPr>
              <w:jc w:val="center"/>
              <w:rPr>
                <w:sz w:val="28"/>
                <w:szCs w:val="28"/>
              </w:rPr>
            </w:pPr>
            <w:r w:rsidRPr="00A10E8A">
              <w:rPr>
                <w:sz w:val="28"/>
                <w:szCs w:val="28"/>
              </w:rPr>
              <w:t>52,87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F031F4" w:rsidRDefault="00E6130F" w:rsidP="0092167F">
            <w:pPr>
              <w:jc w:val="center"/>
              <w:rPr>
                <w:sz w:val="24"/>
                <w:szCs w:val="24"/>
                <w:lang w:eastAsia="en-US"/>
              </w:rPr>
            </w:pPr>
            <w:r w:rsidRPr="00F031F4">
              <w:rPr>
                <w:sz w:val="24"/>
                <w:szCs w:val="24"/>
                <w:lang w:eastAsia="en-US"/>
              </w:rPr>
              <w:t>193/</w:t>
            </w:r>
          </w:p>
          <w:p w:rsidR="00E6130F" w:rsidRPr="00F031F4" w:rsidRDefault="00E6130F" w:rsidP="0092167F">
            <w:pPr>
              <w:jc w:val="center"/>
              <w:rPr>
                <w:sz w:val="24"/>
                <w:szCs w:val="24"/>
                <w:lang w:eastAsia="en-US"/>
              </w:rPr>
            </w:pPr>
            <w:r w:rsidRPr="00F031F4">
              <w:rPr>
                <w:sz w:val="24"/>
                <w:szCs w:val="24"/>
                <w:lang w:eastAsia="en-US"/>
              </w:rPr>
              <w:t>30,6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тестации выпускников 9 класса по русскому языку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jc w:val="center"/>
              <w:rPr>
                <w:sz w:val="28"/>
                <w:szCs w:val="28"/>
              </w:rPr>
            </w:pPr>
            <w:r w:rsidRPr="00A10E8A">
              <w:rPr>
                <w:sz w:val="28"/>
                <w:szCs w:val="28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тестации выпускников 9 класса по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замена выпускников 11 класса по русскому языку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 выпускников 11 класса по математ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9 класса, получивших неудовл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творительные результаты на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итоговой аттестации по русскому яз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ку, в общей численности выпускников 9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9 класса, получивших неудовл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творительные результаты на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итоговой аттестации по математике, в общей численности выпускников 9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11 класса, получивших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ниже установленного минимального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личества баллов единого государственного экзамена по русскому языку, в общей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ленности выпускников 11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11 класса, получивших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ниже установленного минимального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личества баллов единого государственного экзамена по математике, в общей численн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выпускников 11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9 класса, не получивших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об основном общем образовании,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численности выпускников 9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11 класса, не получивших атт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статы о среднем общем образовании,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численности выпускников 11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9 класса, получивших аттестаты об основном общем образовании с отлич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ем, в общей численности выпускников 9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135/21,7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128/20,28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- победителей и призеров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пиад, смотров, конкурсов, в общей 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учащихся,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26/4,1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4/0,63</w:t>
            </w:r>
          </w:p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12/1,9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  <w:p w:rsidR="00E6130F" w:rsidRDefault="00E613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предметов, в общей численности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профильного обучения, в общей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ленности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76/12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обучающихся с применением дистанцио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образовательных технологий,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тронного обучения, в общей численности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в рамках сетевой формы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образовательных программ, в общей численности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ников, в том числе:</w:t>
            </w:r>
          </w:p>
          <w:p w:rsidR="00E6130F" w:rsidRDefault="00E6130F">
            <w:pPr>
              <w:rPr>
                <w:sz w:val="28"/>
                <w:szCs w:val="28"/>
              </w:rPr>
            </w:pPr>
          </w:p>
          <w:p w:rsidR="00E6130F" w:rsidRDefault="00E613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работников, имеющих высшее образование, в общей численности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работников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E6130F">
              <w:rPr>
                <w:sz w:val="28"/>
                <w:szCs w:val="28"/>
              </w:rPr>
              <w:t>77,14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работников, имеющих высшее образование педагогической направленн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(профиля), в общей численности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гогических работников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26/74,3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работников, имеющих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нее профессиональное образование,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численности педагогических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6/17,14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работников, имеющих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нее профессиональное образование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направленности (профиля),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численности педагогических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5/14,28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работников, которым по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зультатам аттестации присвоена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кационная категория, в общей численности педагогических работников,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5B6A43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23/65,7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E6130F" w:rsidRDefault="00E6130F">
            <w:pPr>
              <w:rPr>
                <w:sz w:val="28"/>
                <w:szCs w:val="28"/>
              </w:rPr>
            </w:pPr>
          </w:p>
          <w:p w:rsidR="00E6130F" w:rsidRDefault="00E613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12/34,3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11/31,4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 в общей 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педагогических работников,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гический стаж работы которых составляет: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35/100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3/8,57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13/37,14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 в общей 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педагогических работников в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расте до 30 лет</w:t>
            </w:r>
          </w:p>
          <w:p w:rsidR="00E6130F" w:rsidRDefault="00E6130F">
            <w:pPr>
              <w:rPr>
                <w:sz w:val="28"/>
                <w:szCs w:val="28"/>
              </w:rPr>
            </w:pPr>
          </w:p>
          <w:p w:rsidR="00E6130F" w:rsidRDefault="00E613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4C3AC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3/8,57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 в общей 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педагогических работников в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расте от 55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10/28,57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и административно-хозяйственных работников, прошедших за последние 5 лет повышение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педагогических и административно-</w:t>
            </w:r>
            <w:r>
              <w:rPr>
                <w:sz w:val="28"/>
                <w:szCs w:val="28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31/88/57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и административно-хозяйственных работников, прошедших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квалификации по применению в образовательном процессе федеральных государственных образовательных станда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тов, в общей численности педагогических и административно-хозяйственных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26/74,3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outlineLvl w:val="1"/>
              <w:rPr>
                <w:sz w:val="28"/>
                <w:szCs w:val="28"/>
              </w:rPr>
            </w:pPr>
            <w:bookmarkStart w:id="2" w:name="Par326"/>
            <w:bookmarkEnd w:id="2"/>
            <w:r>
              <w:rPr>
                <w:sz w:val="28"/>
                <w:szCs w:val="28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учащегося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70065D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 единиц хранения библиотечного фонда, состоящих на учете, в расчете на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ного учащегося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9F6ABC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электронного документооборота</w:t>
            </w:r>
          </w:p>
          <w:p w:rsidR="00E6130F" w:rsidRDefault="00E61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переносных компьютеров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медиатекой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Оснащенного средствами сканирования и распознавания </w:t>
            </w:r>
            <w:proofErr w:type="spellStart"/>
            <w:r>
              <w:rPr>
                <w:sz w:val="28"/>
                <w:szCs w:val="28"/>
              </w:rPr>
              <w:t>текстов</w:t>
            </w:r>
            <w:r w:rsidR="0070065D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положенных в помещении библиотеки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которым обеспечена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ность пользоваться широкополосным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тернетом (не менее 2 Мб/с), в общей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ленности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век/%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631/100</w:t>
            </w:r>
          </w:p>
        </w:tc>
      </w:tr>
      <w:tr w:rsidR="00E6130F" w:rsidTr="00A10E8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ность, в расчете на одного учащегося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0F" w:rsidRDefault="00E6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E6130F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10E8A" w:rsidRDefault="001F1D6E" w:rsidP="00A10E8A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</w:tbl>
    <w:p w:rsidR="007A5109" w:rsidRDefault="007A5109" w:rsidP="0070065D">
      <w:pPr>
        <w:jc w:val="both"/>
        <w:rPr>
          <w:sz w:val="28"/>
          <w:szCs w:val="28"/>
        </w:rPr>
      </w:pPr>
    </w:p>
    <w:p w:rsidR="0030090F" w:rsidRDefault="0030090F" w:rsidP="007006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A5109" w:rsidTr="007A5109">
        <w:tc>
          <w:tcPr>
            <w:tcW w:w="4928" w:type="dxa"/>
          </w:tcPr>
          <w:p w:rsidR="007A5109" w:rsidRDefault="0030090F" w:rsidP="00300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СОШ №4 г. Сызрани                                               </w:t>
            </w:r>
          </w:p>
        </w:tc>
        <w:tc>
          <w:tcPr>
            <w:tcW w:w="4929" w:type="dxa"/>
          </w:tcPr>
          <w:p w:rsidR="007A5109" w:rsidRDefault="0030090F" w:rsidP="00300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Т.А. Осипова</w:t>
            </w:r>
          </w:p>
        </w:tc>
      </w:tr>
    </w:tbl>
    <w:p w:rsidR="00A77D20" w:rsidRDefault="00A77D20"/>
    <w:p w:rsidR="00766400" w:rsidRDefault="00766400"/>
    <w:p w:rsidR="00766400" w:rsidRDefault="00766400">
      <w:bookmarkStart w:id="3" w:name="_GoBack"/>
      <w:bookmarkEnd w:id="3"/>
    </w:p>
    <w:sectPr w:rsidR="00766400" w:rsidSect="009E041F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C0B"/>
    <w:multiLevelType w:val="hybridMultilevel"/>
    <w:tmpl w:val="8EAE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734"/>
    <w:multiLevelType w:val="hybridMultilevel"/>
    <w:tmpl w:val="90EA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550E"/>
    <w:multiLevelType w:val="hybridMultilevel"/>
    <w:tmpl w:val="49A6C8FE"/>
    <w:lvl w:ilvl="0" w:tplc="E7C2B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EF3016"/>
    <w:multiLevelType w:val="hybridMultilevel"/>
    <w:tmpl w:val="0F4299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0C1ACE"/>
    <w:multiLevelType w:val="hybridMultilevel"/>
    <w:tmpl w:val="10AE5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97228"/>
    <w:multiLevelType w:val="hybridMultilevel"/>
    <w:tmpl w:val="6096D0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49702B"/>
    <w:multiLevelType w:val="hybridMultilevel"/>
    <w:tmpl w:val="A3744950"/>
    <w:lvl w:ilvl="0" w:tplc="22F69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643810"/>
    <w:multiLevelType w:val="hybridMultilevel"/>
    <w:tmpl w:val="E1A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D3984"/>
    <w:multiLevelType w:val="hybridMultilevel"/>
    <w:tmpl w:val="5F6080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75D6E"/>
    <w:multiLevelType w:val="hybridMultilevel"/>
    <w:tmpl w:val="8648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B29D1"/>
    <w:multiLevelType w:val="hybridMultilevel"/>
    <w:tmpl w:val="1658876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DD2439A"/>
    <w:multiLevelType w:val="hybridMultilevel"/>
    <w:tmpl w:val="75CA6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E0AD5"/>
    <w:multiLevelType w:val="hybridMultilevel"/>
    <w:tmpl w:val="639818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A544D"/>
    <w:multiLevelType w:val="hybridMultilevel"/>
    <w:tmpl w:val="B14E8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B3165"/>
    <w:multiLevelType w:val="multilevel"/>
    <w:tmpl w:val="EAAA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A35DE4"/>
    <w:multiLevelType w:val="hybridMultilevel"/>
    <w:tmpl w:val="8C505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501AA"/>
    <w:multiLevelType w:val="hybridMultilevel"/>
    <w:tmpl w:val="0E90E84E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3E5571D8"/>
    <w:multiLevelType w:val="multilevel"/>
    <w:tmpl w:val="AD8C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7B64ED6"/>
    <w:multiLevelType w:val="hybridMultilevel"/>
    <w:tmpl w:val="5CAC8800"/>
    <w:lvl w:ilvl="0" w:tplc="D9C4D6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FA68EF2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AAD0B3A"/>
    <w:multiLevelType w:val="hybridMultilevel"/>
    <w:tmpl w:val="613A49C4"/>
    <w:lvl w:ilvl="0" w:tplc="4176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E6DB8">
      <w:numFmt w:val="none"/>
      <w:lvlText w:val=""/>
      <w:lvlJc w:val="left"/>
      <w:pPr>
        <w:tabs>
          <w:tab w:val="num" w:pos="360"/>
        </w:tabs>
      </w:pPr>
    </w:lvl>
    <w:lvl w:ilvl="2" w:tplc="95F8E694">
      <w:numFmt w:val="none"/>
      <w:lvlText w:val=""/>
      <w:lvlJc w:val="left"/>
      <w:pPr>
        <w:tabs>
          <w:tab w:val="num" w:pos="360"/>
        </w:tabs>
      </w:pPr>
    </w:lvl>
    <w:lvl w:ilvl="3" w:tplc="4C561248">
      <w:numFmt w:val="none"/>
      <w:lvlText w:val=""/>
      <w:lvlJc w:val="left"/>
      <w:pPr>
        <w:tabs>
          <w:tab w:val="num" w:pos="360"/>
        </w:tabs>
      </w:pPr>
    </w:lvl>
    <w:lvl w:ilvl="4" w:tplc="B05C2E14">
      <w:numFmt w:val="none"/>
      <w:lvlText w:val=""/>
      <w:lvlJc w:val="left"/>
      <w:pPr>
        <w:tabs>
          <w:tab w:val="num" w:pos="360"/>
        </w:tabs>
      </w:pPr>
    </w:lvl>
    <w:lvl w:ilvl="5" w:tplc="1D582450">
      <w:numFmt w:val="none"/>
      <w:lvlText w:val=""/>
      <w:lvlJc w:val="left"/>
      <w:pPr>
        <w:tabs>
          <w:tab w:val="num" w:pos="360"/>
        </w:tabs>
      </w:pPr>
    </w:lvl>
    <w:lvl w:ilvl="6" w:tplc="9B661F76">
      <w:numFmt w:val="none"/>
      <w:lvlText w:val=""/>
      <w:lvlJc w:val="left"/>
      <w:pPr>
        <w:tabs>
          <w:tab w:val="num" w:pos="360"/>
        </w:tabs>
      </w:pPr>
    </w:lvl>
    <w:lvl w:ilvl="7" w:tplc="5FC44C0A">
      <w:numFmt w:val="none"/>
      <w:lvlText w:val=""/>
      <w:lvlJc w:val="left"/>
      <w:pPr>
        <w:tabs>
          <w:tab w:val="num" w:pos="360"/>
        </w:tabs>
      </w:pPr>
    </w:lvl>
    <w:lvl w:ilvl="8" w:tplc="8C74D4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EA6A09"/>
    <w:multiLevelType w:val="hybridMultilevel"/>
    <w:tmpl w:val="23D2B97C"/>
    <w:lvl w:ilvl="0" w:tplc="623AA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93923"/>
    <w:multiLevelType w:val="hybridMultilevel"/>
    <w:tmpl w:val="5DB8E9E8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>
    <w:nsid w:val="5C724DBC"/>
    <w:multiLevelType w:val="hybridMultilevel"/>
    <w:tmpl w:val="92B0FC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A5144"/>
    <w:multiLevelType w:val="hybridMultilevel"/>
    <w:tmpl w:val="E63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964E5"/>
    <w:multiLevelType w:val="hybridMultilevel"/>
    <w:tmpl w:val="0F64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8620B"/>
    <w:multiLevelType w:val="hybridMultilevel"/>
    <w:tmpl w:val="67C67B64"/>
    <w:lvl w:ilvl="0" w:tplc="4A865B8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B33A3660">
      <w:start w:val="1"/>
      <w:numFmt w:val="bullet"/>
      <w:lvlText w:val="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27">
    <w:nsid w:val="6CDC7BB1"/>
    <w:multiLevelType w:val="hybridMultilevel"/>
    <w:tmpl w:val="03148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C689F"/>
    <w:multiLevelType w:val="multilevel"/>
    <w:tmpl w:val="ADF64020"/>
    <w:lvl w:ilvl="0">
      <w:start w:val="1"/>
      <w:numFmt w:val="decimal"/>
      <w:lvlText w:val="%1."/>
      <w:lvlJc w:val="left"/>
      <w:pPr>
        <w:ind w:left="15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1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7"/>
  </w:num>
  <w:num w:numId="5">
    <w:abstractNumId w:val="24"/>
  </w:num>
  <w:num w:numId="6">
    <w:abstractNumId w:val="9"/>
  </w:num>
  <w:num w:numId="7">
    <w:abstractNumId w:val="2"/>
  </w:num>
  <w:num w:numId="8">
    <w:abstractNumId w:val="17"/>
  </w:num>
  <w:num w:numId="9">
    <w:abstractNumId w:val="22"/>
  </w:num>
  <w:num w:numId="10">
    <w:abstractNumId w:val="1"/>
  </w:num>
  <w:num w:numId="11">
    <w:abstractNumId w:val="3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18"/>
  </w:num>
  <w:num w:numId="21">
    <w:abstractNumId w:val="5"/>
  </w:num>
  <w:num w:numId="22">
    <w:abstractNumId w:val="15"/>
  </w:num>
  <w:num w:numId="23">
    <w:abstractNumId w:val="27"/>
  </w:num>
  <w:num w:numId="24">
    <w:abstractNumId w:val="28"/>
  </w:num>
  <w:num w:numId="25">
    <w:abstractNumId w:val="19"/>
  </w:num>
  <w:num w:numId="26">
    <w:abstractNumId w:val="23"/>
  </w:num>
  <w:num w:numId="27">
    <w:abstractNumId w:val="26"/>
  </w:num>
  <w:num w:numId="28">
    <w:abstractNumId w:val="20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1591"/>
    <w:rsid w:val="00042E4A"/>
    <w:rsid w:val="001C07CB"/>
    <w:rsid w:val="001F1D6E"/>
    <w:rsid w:val="00233D0C"/>
    <w:rsid w:val="00264D5C"/>
    <w:rsid w:val="00281162"/>
    <w:rsid w:val="002B3EA7"/>
    <w:rsid w:val="002C0D0F"/>
    <w:rsid w:val="0030090F"/>
    <w:rsid w:val="00317626"/>
    <w:rsid w:val="00367FF9"/>
    <w:rsid w:val="003A42EA"/>
    <w:rsid w:val="003A63BC"/>
    <w:rsid w:val="0043641A"/>
    <w:rsid w:val="004C3ACF"/>
    <w:rsid w:val="0052386A"/>
    <w:rsid w:val="00563950"/>
    <w:rsid w:val="005B6A43"/>
    <w:rsid w:val="006337B2"/>
    <w:rsid w:val="00643B49"/>
    <w:rsid w:val="00676F4C"/>
    <w:rsid w:val="006770F0"/>
    <w:rsid w:val="006B02D6"/>
    <w:rsid w:val="006B1591"/>
    <w:rsid w:val="0070065D"/>
    <w:rsid w:val="00730FE4"/>
    <w:rsid w:val="00753C8C"/>
    <w:rsid w:val="0075791A"/>
    <w:rsid w:val="00762EE6"/>
    <w:rsid w:val="00766400"/>
    <w:rsid w:val="007A4DD5"/>
    <w:rsid w:val="007A5109"/>
    <w:rsid w:val="007C288F"/>
    <w:rsid w:val="008739A6"/>
    <w:rsid w:val="008904F4"/>
    <w:rsid w:val="008A6CD1"/>
    <w:rsid w:val="008B5AEA"/>
    <w:rsid w:val="008B5CCC"/>
    <w:rsid w:val="0092167F"/>
    <w:rsid w:val="009614ED"/>
    <w:rsid w:val="009E041F"/>
    <w:rsid w:val="009F6ABC"/>
    <w:rsid w:val="00A10E8A"/>
    <w:rsid w:val="00A77D20"/>
    <w:rsid w:val="00A83B7E"/>
    <w:rsid w:val="00AA1CA7"/>
    <w:rsid w:val="00B149E6"/>
    <w:rsid w:val="00B769E7"/>
    <w:rsid w:val="00BA6B57"/>
    <w:rsid w:val="00BD42B9"/>
    <w:rsid w:val="00C01D7B"/>
    <w:rsid w:val="00C13E06"/>
    <w:rsid w:val="00C15D39"/>
    <w:rsid w:val="00C976AC"/>
    <w:rsid w:val="00CB2D65"/>
    <w:rsid w:val="00CB3287"/>
    <w:rsid w:val="00DA211F"/>
    <w:rsid w:val="00DB48C9"/>
    <w:rsid w:val="00DF38D2"/>
    <w:rsid w:val="00DF46C1"/>
    <w:rsid w:val="00E30D68"/>
    <w:rsid w:val="00E6130F"/>
    <w:rsid w:val="00E72352"/>
    <w:rsid w:val="00E940EF"/>
    <w:rsid w:val="00EA6A26"/>
    <w:rsid w:val="00F1338B"/>
    <w:rsid w:val="00F70F27"/>
    <w:rsid w:val="00F90AE8"/>
    <w:rsid w:val="00FD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109"/>
    <w:pPr>
      <w:keepNext/>
      <w:widowControl/>
      <w:overflowPunct w:val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9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81162"/>
    <w:rPr>
      <w:color w:val="0000FF"/>
      <w:u w:val="single"/>
    </w:rPr>
  </w:style>
  <w:style w:type="paragraph" w:customStyle="1" w:styleId="a7">
    <w:name w:val="МОН"/>
    <w:basedOn w:val="a"/>
    <w:link w:val="a8"/>
    <w:rsid w:val="00281162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МОН Знак"/>
    <w:basedOn w:val="a0"/>
    <w:link w:val="a7"/>
    <w:rsid w:val="002811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9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49E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49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"/>
    <w:unhideWhenUsed/>
    <w:rsid w:val="00B149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149E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B149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B149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7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109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1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5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6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4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4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3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9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3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65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6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501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syzran.uco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4syzran@mail.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7A10-E34E-42AD-94AF-1E94792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26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2014-09-04T07:06:00Z</cp:lastPrinted>
  <dcterms:created xsi:type="dcterms:W3CDTF">2014-08-30T10:40:00Z</dcterms:created>
  <dcterms:modified xsi:type="dcterms:W3CDTF">2015-03-23T02:55:00Z</dcterms:modified>
</cp:coreProperties>
</file>